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-286385</wp:posOffset>
            </wp:positionV>
            <wp:extent cx="5153660" cy="816610"/>
            <wp:effectExtent l="0" t="0" r="12700" b="6350"/>
            <wp:wrapNone/>
            <wp:docPr id="9" name="图片 1" descr="CIQA长形文件抬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CIQA长形文件抬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4295" cy="81724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306070</wp:posOffset>
                </wp:positionV>
                <wp:extent cx="5707380" cy="7620"/>
                <wp:effectExtent l="0" t="28575" r="7620" b="40005"/>
                <wp:wrapNone/>
                <wp:docPr id="10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380" cy="7620"/>
                        </a:xfrm>
                        <a:prstGeom prst="straightConnector1">
                          <a:avLst/>
                        </a:prstGeom>
                        <a:noFill/>
                        <a:ln w="57150" cap="flat" cmpd="sng">
                          <a:solidFill>
                            <a:srgbClr val="2E74B5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" o:spid="_x0000_s1026" o:spt="32" type="#_x0000_t32" style="position:absolute;left:0pt;margin-left:-6.15pt;margin-top:24.1pt;height:0.6pt;width:449.4pt;z-index:251660288;mso-width-relative:page;mso-height-relative:page;" filled="f" stroked="t" coordsize="21600,21600" o:gfxdata="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AJdPjYAAAACQEAAA8AAAAAAAAAAQAgAAAAIgAAAGRycy9kb3ducmV2LnhtbFBLAQIUABQAAAAI&#10;AIdO4kCArRAx7QEAALIDAAAOAAAAAAAAAAEAIAAAACcBAABkcnMvZTJvRG9jLnhtbFBLBQYAAAAA&#10;BgAGAFkBAACGBQAAAAA=&#10;">
                <v:fill on="f" focussize="0,0"/>
                <v:stroke weight="4.5pt" color="#2E74B5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6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“全国高校质量保障体系及质量文化建设优秀案例交流会暨</w:t>
      </w:r>
    </w:p>
    <w:p>
      <w:pPr>
        <w:spacing w:line="660" w:lineRule="exact"/>
        <w:jc w:val="center"/>
        <w:rPr>
          <w:rFonts w:hint="default" w:ascii="华文中宋" w:hAnsi="华文中宋" w:eastAsia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第二批优秀案例选树活动启动会”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报名回执表</w:t>
      </w:r>
    </w:p>
    <w:p>
      <w:pPr>
        <w:spacing w:line="44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p/>
    <w:p>
      <w:pPr>
        <w:spacing w:line="276" w:lineRule="auto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会议时间、地点及举办形式</w:t>
      </w:r>
    </w:p>
    <w:p>
      <w:pPr>
        <w:wordWrap w:val="0"/>
        <w:spacing w:line="276" w:lineRule="auto"/>
        <w:ind w:firstLine="202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● 2023年12月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sz w:val="24"/>
          <w:szCs w:val="24"/>
        </w:rPr>
        <w:t>-1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4"/>
          <w:szCs w:val="24"/>
        </w:rPr>
        <w:t>日（12月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sz w:val="24"/>
          <w:szCs w:val="24"/>
        </w:rPr>
        <w:t>日报到）；线上/线下；</w:t>
      </w:r>
    </w:p>
    <w:p>
      <w:pPr>
        <w:wordWrap w:val="0"/>
        <w:spacing w:line="276" w:lineRule="auto"/>
        <w:ind w:firstLine="470" w:firstLineChars="196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 大理大学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古城校区</w:t>
      </w:r>
      <w:r>
        <w:rPr>
          <w:rFonts w:hint="eastAsia" w:ascii="微软雅黑" w:hAnsi="微软雅黑" w:eastAsia="微软雅黑" w:cs="微软雅黑"/>
          <w:sz w:val="24"/>
          <w:szCs w:val="24"/>
        </w:rPr>
        <w:t>（报名后将发送详细报到路线）</w:t>
      </w:r>
    </w:p>
    <w:p>
      <w:pPr>
        <w:spacing w:line="276" w:lineRule="auto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有关费用、缴费方式及发票</w:t>
      </w:r>
    </w:p>
    <w:p>
      <w:pPr>
        <w:spacing w:line="276" w:lineRule="auto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 现场会议1650元/人，食宿统一安排，费用自理；</w:t>
      </w:r>
    </w:p>
    <w:p>
      <w:pPr>
        <w:spacing w:line="276" w:lineRule="auto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259715</wp:posOffset>
            </wp:positionV>
            <wp:extent cx="1179195" cy="1554480"/>
            <wp:effectExtent l="0" t="0" r="9525" b="0"/>
            <wp:wrapNone/>
            <wp:docPr id="11" name="图片 11" descr="f20c81eded74df13dcc84ce38835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f20c81eded74df13dcc84ce3883569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9195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24"/>
          <w:szCs w:val="24"/>
        </w:rPr>
        <w:t>● 线上会议880元/人（集体小号5000元/10人、集体大号9000元/30人）；</w:t>
      </w:r>
    </w:p>
    <w:p>
      <w:pPr>
        <w:spacing w:line="276" w:lineRule="auto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 交费方式一（汇款）：未来学习（北京）信息技术研究院；</w:t>
      </w:r>
    </w:p>
    <w:p>
      <w:pPr>
        <w:spacing w:line="276" w:lineRule="auto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开户行：工行北京酒仙桥支行；行号：102100022099；</w:t>
      </w:r>
    </w:p>
    <w:p>
      <w:pPr>
        <w:spacing w:line="276" w:lineRule="auto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账号：0200220909000041622</w:t>
      </w:r>
    </w:p>
    <w:p>
      <w:pPr>
        <w:spacing w:line="276" w:lineRule="auto"/>
        <w:ind w:firstLine="480" w:firstLineChars="200"/>
        <w:jc w:val="left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● 方式二：现场刷卡、现金、微信、支付宝</w:t>
      </w:r>
    </w:p>
    <w:p>
      <w:pPr>
        <w:spacing w:line="276" w:lineRule="auto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联系方式</w:t>
      </w:r>
    </w:p>
    <w:p>
      <w:pPr>
        <w:wordWrap w:val="0"/>
        <w:spacing w:line="276" w:lineRule="auto"/>
        <w:ind w:right="-85"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刘老师（会议注册）010-64369286 17346554830 mail: 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</w:rPr>
        <w:instrText xml:space="preserve"> HYPERLINK "mailto:gxsz01@126.com" </w:instrTex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sz w:val="24"/>
          <w:szCs w:val="24"/>
        </w:rPr>
        <w:t>gxsz01@126.com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end"/>
      </w:r>
    </w:p>
    <w:p>
      <w:pPr>
        <w:wordWrap w:val="0"/>
        <w:spacing w:line="276" w:lineRule="auto"/>
        <w:ind w:right="-85" w:firstLine="2640" w:firstLineChars="1100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gxsz@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vip.</w:t>
      </w:r>
      <w:r>
        <w:rPr>
          <w:rFonts w:hint="eastAsia" w:ascii="微软雅黑" w:hAnsi="微软雅黑" w:eastAsia="微软雅黑" w:cs="微软雅黑"/>
          <w:sz w:val="24"/>
          <w:szCs w:val="24"/>
        </w:rPr>
        <w:t>126.com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案例提交邮箱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</w:p>
    <w:p>
      <w:pPr>
        <w:spacing w:line="276" w:lineRule="auto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孙老师（案例交流） 13522174830(微信)  mail: </w:t>
      </w:r>
      <w:r>
        <w:fldChar w:fldCharType="begin"/>
      </w:r>
      <w:r>
        <w:instrText xml:space="preserve"> HYPERLINK "mailto:sunbc@bnu.edu.cn" </w:instrText>
      </w:r>
      <w:r>
        <w:fldChar w:fldCharType="separate"/>
      </w:r>
      <w:r>
        <w:rPr>
          <w:rFonts w:hint="eastAsia" w:ascii="微软雅黑" w:hAnsi="微软雅黑" w:eastAsia="微软雅黑" w:cs="微软雅黑"/>
          <w:sz w:val="24"/>
          <w:szCs w:val="24"/>
        </w:rPr>
        <w:t>108046216</w:t>
      </w:r>
      <w:r>
        <w:rPr>
          <w:rStyle w:val="13"/>
          <w:rFonts w:hint="eastAsia" w:ascii="微软雅黑" w:hAnsi="微软雅黑" w:eastAsia="微软雅黑" w:cs="微软雅黑"/>
          <w:color w:val="auto"/>
          <w:sz w:val="24"/>
          <w:szCs w:val="24"/>
          <w:u w:val="none"/>
        </w:rPr>
        <w:t>@</w:t>
      </w:r>
      <w:r>
        <w:rPr>
          <w:rStyle w:val="13"/>
          <w:rFonts w:hint="eastAsia" w:ascii="微软雅黑" w:hAnsi="微软雅黑" w:eastAsia="微软雅黑" w:cs="微软雅黑"/>
          <w:color w:val="auto"/>
          <w:sz w:val="24"/>
          <w:szCs w:val="24"/>
          <w:u w:val="none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qq.com     </w:t>
      </w:r>
    </w:p>
    <w:p>
      <w:pPr>
        <w:spacing w:line="276" w:lineRule="auto"/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4544060</wp:posOffset>
            </wp:positionH>
            <wp:positionV relativeFrom="paragraph">
              <wp:posOffset>67310</wp:posOffset>
            </wp:positionV>
            <wp:extent cx="967105" cy="967105"/>
            <wp:effectExtent l="0" t="0" r="10795" b="10795"/>
            <wp:wrapNone/>
            <wp:docPr id="1" name="图片 1" descr="qrcod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24"/>
          <w:szCs w:val="24"/>
        </w:rPr>
        <w:t>李老师（食宿交通）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13552673948</w:t>
      </w:r>
    </w:p>
    <w:p>
      <w:pPr>
        <w:spacing w:line="276" w:lineRule="auto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报名链接：https://www.wjx.top/vm/wrGNdZA.aspx          </w:t>
      </w:r>
    </w:p>
    <w:p>
      <w:pPr>
        <w:spacing w:line="276" w:lineRule="auto"/>
        <w:ind w:firstLine="7440" w:firstLineChars="310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</w:p>
    <w:p>
      <w:pPr>
        <w:spacing w:line="276" w:lineRule="auto"/>
        <w:ind w:firstLine="7440" w:firstLineChars="31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扫码报名                                              </w:t>
      </w:r>
    </w:p>
    <w:p>
      <w:pPr>
        <w:spacing w:line="276" w:lineRule="auto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</w:p>
    <w:p>
      <w:pPr>
        <w:spacing w:line="276" w:lineRule="auto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附件：报名回执表</w:t>
      </w:r>
    </w:p>
    <w:p>
      <w:pPr>
        <w:spacing w:line="276" w:lineRule="auto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</w:p>
    <w:p>
      <w:pPr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>
      <w:pPr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>
      <w:pPr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>
      <w:pPr>
        <w:jc w:val="left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附件：报名回执表</w:t>
      </w:r>
    </w:p>
    <w:p>
      <w:pPr>
        <w:jc w:val="lef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经研究，我单位选派如下人员参加会议：</w:t>
      </w:r>
    </w:p>
    <w:tbl>
      <w:tblPr>
        <w:tblStyle w:val="9"/>
        <w:tblpPr w:leftFromText="180" w:rightFromText="180" w:vertAnchor="text" w:horzAnchor="page" w:tblpX="574" w:tblpY="418"/>
        <w:tblOverlap w:val="never"/>
        <w:tblW w:w="109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547"/>
        <w:gridCol w:w="1694"/>
        <w:gridCol w:w="1400"/>
        <w:gridCol w:w="825"/>
        <w:gridCol w:w="1099"/>
        <w:gridCol w:w="707"/>
        <w:gridCol w:w="706"/>
        <w:gridCol w:w="985"/>
        <w:gridCol w:w="905"/>
        <w:gridCol w:w="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单位名称</w:t>
            </w:r>
          </w:p>
        </w:tc>
        <w:tc>
          <w:tcPr>
            <w:tcW w:w="4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　                                       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地址</w:t>
            </w:r>
          </w:p>
        </w:tc>
        <w:tc>
          <w:tcPr>
            <w:tcW w:w="4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纳税人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识别号</w:t>
            </w:r>
          </w:p>
        </w:tc>
        <w:tc>
          <w:tcPr>
            <w:tcW w:w="44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参会</w:t>
            </w:r>
          </w:p>
          <w:p>
            <w:pPr>
              <w:spacing w:line="280" w:lineRule="exact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联系人</w:t>
            </w:r>
          </w:p>
        </w:tc>
        <w:tc>
          <w:tcPr>
            <w:tcW w:w="14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</w:pPr>
          </w:p>
        </w:tc>
        <w:tc>
          <w:tcPr>
            <w:tcW w:w="446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</w:pPr>
          </w:p>
        </w:tc>
        <w:tc>
          <w:tcPr>
            <w:tcW w:w="10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</w:pPr>
          </w:p>
        </w:tc>
        <w:tc>
          <w:tcPr>
            <w:tcW w:w="14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</w:pP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姓名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72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性</w:t>
            </w:r>
          </w:p>
          <w:p>
            <w:pPr>
              <w:spacing w:line="360" w:lineRule="exact"/>
              <w:ind w:right="-172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别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部门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职称职务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手机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E-mail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09" w:leftChars="-195" w:right="-21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 线下</w:t>
            </w:r>
          </w:p>
          <w:p>
            <w:pPr>
              <w:spacing w:line="240" w:lineRule="exact"/>
              <w:ind w:left="-409" w:leftChars="-195" w:right="-21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 （大理）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21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  <w:bookmarkStart w:id="0" w:name="_GoBack"/>
            <w:bookmarkEnd w:id="0"/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9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线上集体号报名：小号（10人/5000元）</w:t>
            </w:r>
            <w:r>
              <w:rPr>
                <w:rFonts w:hint="eastAsia" w:ascii="微软雅黑" w:hAnsi="微软雅黑" w:eastAsia="微软雅黑" w:cs="微软雅黑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</w:rPr>
              <w:t xml:space="preserve">       大号（30人/9000元）</w:t>
            </w:r>
            <w:r>
              <w:rPr>
                <w:rFonts w:hint="eastAsia" w:ascii="微软雅黑" w:hAnsi="微软雅黑" w:eastAsia="微软雅黑" w:cs="微软雅黑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发票信息</w:t>
            </w:r>
          </w:p>
        </w:tc>
        <w:tc>
          <w:tcPr>
            <w:tcW w:w="5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before="20" w:line="340" w:lineRule="exact"/>
              <w:rPr>
                <w:rFonts w:ascii="微软雅黑" w:hAnsi="微软雅黑" w:eastAsia="微软雅黑" w:cs="微软雅黑"/>
                <w:spacing w:val="-23"/>
              </w:rPr>
            </w:pPr>
            <w:r>
              <w:rPr>
                <w:rFonts w:hint="eastAsia" w:ascii="微软雅黑" w:hAnsi="微软雅黑" w:eastAsia="微软雅黑" w:cs="微软雅黑"/>
                <w:lang w:val="en-US"/>
              </w:rPr>
              <w:t>开票名称：会议费</w:t>
            </w:r>
            <w:r>
              <w:rPr>
                <w:rFonts w:hint="eastAsia" w:ascii="微软雅黑" w:hAnsi="微软雅黑" w:eastAsia="微软雅黑" w:cs="微软雅黑"/>
              </w:rPr>
              <w:t>□</w:t>
            </w:r>
            <w:r>
              <w:rPr>
                <w:rFonts w:hint="eastAsia" w:ascii="微软雅黑" w:hAnsi="微软雅黑" w:eastAsia="微软雅黑" w:cs="微软雅黑"/>
                <w:lang w:val="en-US"/>
              </w:rPr>
              <w:t xml:space="preserve">  培训费</w:t>
            </w:r>
            <w:r>
              <w:rPr>
                <w:rFonts w:hint="eastAsia" w:ascii="微软雅黑" w:hAnsi="微软雅黑" w:eastAsia="微软雅黑" w:cs="微软雅黑"/>
              </w:rPr>
              <w:t>□</w:t>
            </w:r>
            <w:r>
              <w:rPr>
                <w:rFonts w:hint="eastAsia" w:ascii="微软雅黑" w:hAnsi="微软雅黑" w:eastAsia="微软雅黑" w:cs="微软雅黑"/>
                <w:lang w:val="en-US"/>
              </w:rPr>
              <w:t xml:space="preserve">  会务费</w:t>
            </w:r>
            <w:r>
              <w:rPr>
                <w:rFonts w:hint="eastAsia" w:ascii="微软雅黑" w:hAnsi="微软雅黑" w:eastAsia="微软雅黑" w:cs="微软雅黑"/>
              </w:rPr>
              <w:t>□</w:t>
            </w:r>
            <w:r>
              <w:rPr>
                <w:rFonts w:hint="eastAsia" w:ascii="微软雅黑" w:hAnsi="微软雅黑" w:eastAsia="微软雅黑" w:cs="微软雅黑"/>
                <w:lang w:val="en-US"/>
              </w:rPr>
              <w:t xml:space="preserve">  资料费</w:t>
            </w:r>
            <w:r>
              <w:rPr>
                <w:rFonts w:hint="eastAsia" w:ascii="微软雅黑" w:hAnsi="微软雅黑" w:eastAsia="微软雅黑" w:cs="微软雅黑"/>
                <w:spacing w:val="-23"/>
              </w:rPr>
              <w:t>□</w:t>
            </w:r>
          </w:p>
          <w:p>
            <w:pPr>
              <w:pStyle w:val="15"/>
              <w:numPr>
                <w:ilvl w:val="0"/>
                <w:numId w:val="1"/>
              </w:numPr>
              <w:spacing w:before="20" w:line="340" w:lineRule="exac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开在一起（如 1</w:t>
            </w:r>
            <w:r>
              <w:rPr>
                <w:rFonts w:hint="eastAsia" w:ascii="微软雅黑" w:hAnsi="微软雅黑" w:eastAsia="微软雅黑" w:cs="微软雅黑"/>
                <w:lang w:val="en-US"/>
              </w:rPr>
              <w:t>65</w:t>
            </w:r>
            <w:r>
              <w:rPr>
                <w:rFonts w:hint="eastAsia" w:ascii="微软雅黑" w:hAnsi="微软雅黑" w:eastAsia="微软雅黑" w:cs="微软雅黑"/>
              </w:rPr>
              <w:t>0*</w:t>
            </w:r>
            <w:r>
              <w:rPr>
                <w:rFonts w:hint="eastAsia" w:ascii="微软雅黑" w:hAnsi="微软雅黑" w:eastAsia="微软雅黑" w:cs="微软雅黑"/>
                <w:lang w:val="en-US"/>
              </w:rPr>
              <w:t>5</w:t>
            </w:r>
            <w:r>
              <w:rPr>
                <w:rFonts w:hint="eastAsia" w:ascii="微软雅黑" w:hAnsi="微软雅黑" w:eastAsia="微软雅黑" w:cs="微软雅黑"/>
              </w:rPr>
              <w:t>）□</w:t>
            </w:r>
            <w:r>
              <w:rPr>
                <w:rFonts w:hint="eastAsia" w:ascii="微软雅黑" w:hAnsi="微软雅黑" w:eastAsia="微软雅黑" w:cs="微软雅黑"/>
                <w:lang w:val="en-US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</w:rPr>
              <w:t>单</w:t>
            </w:r>
            <w:r>
              <w:rPr>
                <w:rFonts w:hint="eastAsia" w:ascii="微软雅黑" w:hAnsi="微软雅黑" w:eastAsia="微软雅黑" w:cs="微软雅黑"/>
                <w:spacing w:val="-46"/>
              </w:rPr>
              <w:t>开</w:t>
            </w:r>
            <w:r>
              <w:rPr>
                <w:rFonts w:hint="eastAsia" w:ascii="微软雅黑" w:hAnsi="微软雅黑" w:eastAsia="微软雅黑" w:cs="微软雅黑"/>
              </w:rPr>
              <w:t>（每人一张</w:t>
            </w:r>
            <w:r>
              <w:rPr>
                <w:rFonts w:hint="eastAsia" w:ascii="微软雅黑" w:hAnsi="微软雅黑" w:eastAsia="微软雅黑" w:cs="微软雅黑"/>
                <w:spacing w:val="-23"/>
              </w:rPr>
              <w:t>）□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住宿</w:t>
            </w:r>
          </w:p>
          <w:p>
            <w:pPr>
              <w:spacing w:line="340" w:lineRule="exac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信息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标间（2人）数量：</w:t>
            </w:r>
          </w:p>
          <w:p>
            <w:pPr>
              <w:spacing w:line="340" w:lineRule="exac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单间（大床房）数量：</w:t>
            </w:r>
          </w:p>
        </w:tc>
      </w:tr>
    </w:tbl>
    <w:p>
      <w:pPr>
        <w:jc w:val="left"/>
        <w:rPr>
          <w:rFonts w:eastAsia="微软雅黑"/>
        </w:rPr>
      </w:pPr>
    </w:p>
    <w:p/>
    <w:p>
      <w:pPr>
        <w:jc w:val="left"/>
      </w:pPr>
      <w:r>
        <w:rPr>
          <w:rFonts w:hint="eastAsia" w:ascii="微软雅黑" w:hAnsi="微软雅黑" w:eastAsia="微软雅黑" w:cs="微软雅黑"/>
        </w:rPr>
        <w:t>备注：请完整填写报名信息，并在相应位置画 “√“。</w:t>
      </w:r>
    </w:p>
    <w:sectPr>
      <w:pgSz w:w="11906" w:h="16838"/>
      <w:pgMar w:top="1157" w:right="1486" w:bottom="1157" w:left="16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00000"/>
    <w:multiLevelType w:val="multilevel"/>
    <w:tmpl w:val="2F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2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3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4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5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6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7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8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0NjdkODFlZDFmNDRiZjYwYTBlZmYyYWQyZGY1ZTMifQ=="/>
  </w:docVars>
  <w:rsids>
    <w:rsidRoot w:val="00382832"/>
    <w:rsid w:val="0017047E"/>
    <w:rsid w:val="001C6600"/>
    <w:rsid w:val="001D0BE1"/>
    <w:rsid w:val="002114E2"/>
    <w:rsid w:val="00317817"/>
    <w:rsid w:val="00382832"/>
    <w:rsid w:val="003F7863"/>
    <w:rsid w:val="00493006"/>
    <w:rsid w:val="004A7715"/>
    <w:rsid w:val="004D7DF4"/>
    <w:rsid w:val="00570C5E"/>
    <w:rsid w:val="0064678D"/>
    <w:rsid w:val="006B697F"/>
    <w:rsid w:val="00743CB2"/>
    <w:rsid w:val="00761F0B"/>
    <w:rsid w:val="00921C5B"/>
    <w:rsid w:val="00BE3518"/>
    <w:rsid w:val="00CD7584"/>
    <w:rsid w:val="00D33224"/>
    <w:rsid w:val="00DE51BB"/>
    <w:rsid w:val="00E6728F"/>
    <w:rsid w:val="00F55B13"/>
    <w:rsid w:val="07EC2E3C"/>
    <w:rsid w:val="080763AB"/>
    <w:rsid w:val="0A7F54F5"/>
    <w:rsid w:val="0D4558BB"/>
    <w:rsid w:val="0D831B55"/>
    <w:rsid w:val="0E2D7D0A"/>
    <w:rsid w:val="0F295B35"/>
    <w:rsid w:val="11BF5330"/>
    <w:rsid w:val="127D1C2A"/>
    <w:rsid w:val="220C76BD"/>
    <w:rsid w:val="22C36467"/>
    <w:rsid w:val="25CB5C91"/>
    <w:rsid w:val="278E0DC5"/>
    <w:rsid w:val="321909F1"/>
    <w:rsid w:val="389548CC"/>
    <w:rsid w:val="3B4F0A10"/>
    <w:rsid w:val="3D794496"/>
    <w:rsid w:val="41E94A0B"/>
    <w:rsid w:val="44090C70"/>
    <w:rsid w:val="45140006"/>
    <w:rsid w:val="467F16AF"/>
    <w:rsid w:val="4EEA14BE"/>
    <w:rsid w:val="50421AE7"/>
    <w:rsid w:val="55731FDF"/>
    <w:rsid w:val="55BF3C80"/>
    <w:rsid w:val="69701FF1"/>
    <w:rsid w:val="750D7CB0"/>
    <w:rsid w:val="76DC401C"/>
    <w:rsid w:val="776B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pacing w:before="100" w:after="100"/>
      <w:outlineLvl w:val="0"/>
    </w:pPr>
    <w:rPr>
      <w:rFonts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msonormal"/>
    <w:basedOn w:val="1"/>
    <w:qFormat/>
    <w:uiPriority w:val="0"/>
    <w:pPr>
      <w:spacing w:beforeAutospacing="1" w:afterAutospacing="1"/>
      <w:jc w:val="left"/>
    </w:pPr>
    <w:rPr>
      <w:rFonts w:hint="eastAsia" w:ascii="宋体" w:hAnsi="宋体"/>
      <w:sz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paragraph" w:customStyle="1" w:styleId="15">
    <w:name w:val="Table Paragraph"/>
    <w:basedOn w:val="1"/>
    <w:qFormat/>
    <w:uiPriority w:val="0"/>
    <w:rPr>
      <w:rFonts w:ascii="仿宋" w:hAnsi="仿宋" w:eastAsia="仿宋" w:cs="仿宋"/>
      <w:lang w:val="zh-CN" w:bidi="zh-CN"/>
    </w:rPr>
  </w:style>
  <w:style w:type="character" w:customStyle="1" w:styleId="16">
    <w:name w:val="页眉 Char"/>
    <w:basedOn w:val="10"/>
    <w:link w:val="7"/>
    <w:qFormat/>
    <w:uiPriority w:val="0"/>
    <w:rPr>
      <w:sz w:val="18"/>
      <w:szCs w:val="18"/>
    </w:rPr>
  </w:style>
  <w:style w:type="character" w:customStyle="1" w:styleId="17">
    <w:name w:val="页脚 Char"/>
    <w:basedOn w:val="10"/>
    <w:link w:val="6"/>
    <w:qFormat/>
    <w:uiPriority w:val="0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框文本 Char"/>
    <w:basedOn w:val="10"/>
    <w:link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1302</Words>
  <Characters>635</Characters>
  <Lines>5</Lines>
  <Paragraphs>3</Paragraphs>
  <TotalTime>0</TotalTime>
  <ScaleCrop>false</ScaleCrop>
  <LinksUpToDate>false</LinksUpToDate>
  <CharactersWithSpaces>1934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2023-10-31T03:04:00Z</dcterms:created>
  <dc:creator>86135</dc:creator>
  <cp:lastModifiedBy>WPS_1610004417</cp:lastModifiedBy>
  <dcterms:modified xsi:type="dcterms:W3CDTF">2023-11-14T06:15:48Z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9F7424A2AE5846E5B93198423CD3CA43_13</vt:lpwstr>
  </property>
</Properties>
</file>