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A502B">
      <w:pPr>
        <w:pStyle w:val="2"/>
        <w:bidi w:val="0"/>
        <w:jc w:val="center"/>
        <w:rPr>
          <w:rFonts w:hint="eastAsia"/>
          <w:lang w:val="en-US" w:eastAsia="zh-CN"/>
        </w:rPr>
      </w:pPr>
      <w:r>
        <w:rPr>
          <w:rFonts w:hint="eastAsia"/>
          <w:lang w:val="en-US" w:eastAsia="zh-CN"/>
        </w:rPr>
        <w:t>CIQA入盟申请表格-模板</w:t>
      </w:r>
    </w:p>
    <w:tbl>
      <w:tblPr>
        <w:tblStyle w:val="4"/>
        <w:tblpPr w:leftFromText="180" w:rightFromText="180" w:vertAnchor="text" w:horzAnchor="page" w:tblpX="1225" w:tblpY="279"/>
        <w:tblOverlap w:val="never"/>
        <w:tblW w:w="9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3225"/>
        <w:gridCol w:w="1493"/>
        <w:gridCol w:w="3358"/>
      </w:tblGrid>
      <w:tr w14:paraId="4E7F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723" w:type="dxa"/>
            <w:vAlign w:val="center"/>
          </w:tcPr>
          <w:p w14:paraId="0BD34628">
            <w:pPr>
              <w:adjustRightInd w:val="0"/>
              <w:snapToGrid w:val="0"/>
              <w:jc w:val="left"/>
              <w:rPr>
                <w:rFonts w:hint="eastAsia"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学校名称</w:t>
            </w:r>
          </w:p>
        </w:tc>
        <w:tc>
          <w:tcPr>
            <w:tcW w:w="8076" w:type="dxa"/>
            <w:gridSpan w:val="3"/>
            <w:vAlign w:val="center"/>
          </w:tcPr>
          <w:p w14:paraId="00E7AB4B">
            <w:pPr>
              <w:adjustRightInd w:val="0"/>
              <w:snapToGrid w:val="0"/>
              <w:jc w:val="center"/>
              <w:rPr>
                <w:rFonts w:hint="default"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桂林理工大学</w:t>
            </w:r>
          </w:p>
        </w:tc>
      </w:tr>
      <w:tr w14:paraId="0706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23" w:type="dxa"/>
            <w:vAlign w:val="center"/>
          </w:tcPr>
          <w:p w14:paraId="69EFB66B">
            <w:pPr>
              <w:adjustRightInd w:val="0"/>
              <w:snapToGrid w:val="0"/>
              <w:jc w:val="left"/>
              <w:rPr>
                <w:rFonts w:hint="eastAsia" w:ascii="微软雅黑" w:hAnsi="微软雅黑" w:eastAsia="微软雅黑"/>
                <w:color w:val="000000" w:themeColor="text1"/>
                <w:szCs w:val="21"/>
                <w:lang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邮箱</w:t>
            </w:r>
          </w:p>
        </w:tc>
        <w:tc>
          <w:tcPr>
            <w:tcW w:w="3225" w:type="dxa"/>
            <w:vAlign w:val="center"/>
          </w:tcPr>
          <w:p w14:paraId="079AEFE4">
            <w:pPr>
              <w:adjustRightInd w:val="0"/>
              <w:snapToGrid w:val="0"/>
              <w:jc w:val="center"/>
              <w:rPr>
                <w:rFonts w:hint="default"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shpg@glut.edu.cn</w:t>
            </w:r>
          </w:p>
        </w:tc>
        <w:tc>
          <w:tcPr>
            <w:tcW w:w="1493" w:type="dxa"/>
            <w:vAlign w:val="center"/>
          </w:tcPr>
          <w:p w14:paraId="68433748">
            <w:pPr>
              <w:adjustRightInd w:val="0"/>
              <w:snapToGrid w:val="0"/>
              <w:jc w:val="left"/>
              <w:rPr>
                <w:rFonts w:hint="eastAsia" w:ascii="微软雅黑" w:hAnsi="微软雅黑" w:eastAsia="微软雅黑"/>
                <w:color w:val="000000" w:themeColor="text1"/>
                <w:szCs w:val="21"/>
                <w:lang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电话</w:t>
            </w:r>
          </w:p>
        </w:tc>
        <w:tc>
          <w:tcPr>
            <w:tcW w:w="3358" w:type="dxa"/>
            <w:vAlign w:val="center"/>
          </w:tcPr>
          <w:p w14:paraId="6E0013C8">
            <w:pPr>
              <w:adjustRightInd w:val="0"/>
              <w:snapToGrid w:val="0"/>
              <w:jc w:val="center"/>
              <w:rPr>
                <w:rFonts w:hint="default"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15911370070</w:t>
            </w:r>
          </w:p>
        </w:tc>
      </w:tr>
      <w:tr w14:paraId="7FF8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723" w:type="dxa"/>
            <w:vAlign w:val="center"/>
          </w:tcPr>
          <w:p w14:paraId="69684A06">
            <w:pPr>
              <w:adjustRightInd w:val="0"/>
              <w:snapToGrid w:val="0"/>
              <w:jc w:val="lef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上级主管部门</w:t>
            </w:r>
          </w:p>
        </w:tc>
        <w:tc>
          <w:tcPr>
            <w:tcW w:w="3225" w:type="dxa"/>
            <w:vAlign w:val="center"/>
          </w:tcPr>
          <w:p w14:paraId="56C85D1C">
            <w:pPr>
              <w:adjustRightInd w:val="0"/>
              <w:snapToGrid w:val="0"/>
              <w:jc w:val="center"/>
              <w:rPr>
                <w:rFonts w:hint="eastAsia"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广西壮族自治区教育厅</w:t>
            </w:r>
          </w:p>
        </w:tc>
        <w:tc>
          <w:tcPr>
            <w:tcW w:w="1493" w:type="dxa"/>
            <w:vAlign w:val="center"/>
          </w:tcPr>
          <w:p w14:paraId="0C5F5498">
            <w:pPr>
              <w:adjustRightInd w:val="0"/>
              <w:snapToGrid w:val="0"/>
              <w:jc w:val="lef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学校徽标</w:t>
            </w:r>
          </w:p>
        </w:tc>
        <w:tc>
          <w:tcPr>
            <w:tcW w:w="3358" w:type="dxa"/>
            <w:vAlign w:val="center"/>
          </w:tcPr>
          <w:p w14:paraId="4477889C">
            <w:pPr>
              <w:adjustRightInd w:val="0"/>
              <w:snapToGrid w:val="0"/>
              <w:jc w:val="left"/>
              <w:rPr>
                <w:rFonts w:hint="eastAsia" w:ascii="微软雅黑" w:hAnsi="微软雅黑" w:eastAsia="微软雅黑"/>
                <w:color w:val="000000" w:themeColor="text1"/>
                <w:szCs w:val="21"/>
                <w:lang w:eastAsia="zh-CN"/>
                <w14:textFill>
                  <w14:solidFill>
                    <w14:schemeClr w14:val="tx1"/>
                  </w14:solidFill>
                </w14:textFill>
              </w:rPr>
            </w:pPr>
            <w:r>
              <w:rPr>
                <w:rFonts w:hint="eastAsia" w:ascii="微软雅黑" w:hAnsi="微软雅黑" w:eastAsia="微软雅黑"/>
                <w:color w:val="000000" w:themeColor="text1"/>
                <w:szCs w:val="21"/>
                <w:lang w:eastAsia="zh-CN"/>
                <w14:textFill>
                  <w14:solidFill>
                    <w14:schemeClr w14:val="tx1"/>
                  </w14:solidFill>
                </w14:textFill>
              </w:rPr>
              <w:drawing>
                <wp:inline distT="0" distB="0" distL="114300" distR="114300">
                  <wp:extent cx="1985010" cy="529590"/>
                  <wp:effectExtent l="0" t="0" r="15240" b="3810"/>
                  <wp:docPr id="1" name="图片 1" descr="1_蓝色（1200_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_蓝色（1200_320）"/>
                          <pic:cNvPicPr>
                            <a:picLocks noChangeAspect="1"/>
                          </pic:cNvPicPr>
                        </pic:nvPicPr>
                        <pic:blipFill>
                          <a:blip r:embed="rId4"/>
                          <a:stretch>
                            <a:fillRect/>
                          </a:stretch>
                        </pic:blipFill>
                        <pic:spPr>
                          <a:xfrm>
                            <a:off x="0" y="0"/>
                            <a:ext cx="1985010" cy="529590"/>
                          </a:xfrm>
                          <a:prstGeom prst="rect">
                            <a:avLst/>
                          </a:prstGeom>
                        </pic:spPr>
                      </pic:pic>
                    </a:graphicData>
                  </a:graphic>
                </wp:inline>
              </w:drawing>
            </w:r>
          </w:p>
        </w:tc>
      </w:tr>
      <w:tr w14:paraId="0795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23" w:type="dxa"/>
            <w:vAlign w:val="center"/>
          </w:tcPr>
          <w:p w14:paraId="798A82C6">
            <w:pPr>
              <w:adjustRightInd w:val="0"/>
              <w:snapToGrid w:val="0"/>
              <w:jc w:val="left"/>
              <w:rPr>
                <w:rFonts w:hint="eastAsia"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 联系人</w:t>
            </w:r>
          </w:p>
        </w:tc>
        <w:tc>
          <w:tcPr>
            <w:tcW w:w="3225" w:type="dxa"/>
            <w:vAlign w:val="center"/>
          </w:tcPr>
          <w:p w14:paraId="1213A01B">
            <w:pPr>
              <w:adjustRightInd w:val="0"/>
              <w:snapToGrid w:val="0"/>
              <w:jc w:val="left"/>
              <w:rPr>
                <w:rFonts w:hint="eastAsia"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陈高芳</w:t>
            </w:r>
          </w:p>
        </w:tc>
        <w:tc>
          <w:tcPr>
            <w:tcW w:w="1493" w:type="dxa"/>
            <w:vAlign w:val="center"/>
          </w:tcPr>
          <w:p w14:paraId="62BBC331">
            <w:pPr>
              <w:adjustRightInd w:val="0"/>
              <w:snapToGrid w:val="0"/>
              <w:jc w:val="left"/>
              <w:rPr>
                <w:rFonts w:hint="eastAsia"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 联系地址</w:t>
            </w:r>
          </w:p>
        </w:tc>
        <w:tc>
          <w:tcPr>
            <w:tcW w:w="3358" w:type="dxa"/>
            <w:vAlign w:val="center"/>
          </w:tcPr>
          <w:p w14:paraId="4F014DDB">
            <w:pPr>
              <w:adjustRightInd w:val="0"/>
              <w:snapToGrid w:val="0"/>
              <w:jc w:val="left"/>
              <w:rPr>
                <w:rFonts w:ascii="微软雅黑" w:hAnsi="微软雅黑" w:eastAsia="微软雅黑"/>
                <w:color w:val="000000" w:themeColor="text1"/>
                <w:szCs w:val="21"/>
                <w14:textFill>
                  <w14:solidFill>
                    <w14:schemeClr w14:val="tx1"/>
                  </w14:solidFill>
                </w14:textFill>
              </w:rPr>
            </w:pPr>
            <w:r>
              <w:rPr>
                <w:rFonts w:hint="eastAsia" w:ascii="宋体" w:hAnsi="宋体" w:eastAsia="宋体" w:cs="宋体"/>
                <w:i w:val="0"/>
                <w:iCs w:val="0"/>
                <w:caps w:val="0"/>
                <w:color w:val="000000"/>
                <w:spacing w:val="0"/>
                <w:sz w:val="21"/>
                <w:szCs w:val="21"/>
                <w:shd w:val="clear" w:fill="FFFFFF"/>
              </w:rPr>
              <w:t>广西桂林市建干路12号</w:t>
            </w:r>
          </w:p>
        </w:tc>
      </w:tr>
      <w:tr w14:paraId="4B44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723" w:type="dxa"/>
            <w:vAlign w:val="center"/>
          </w:tcPr>
          <w:p w14:paraId="56ABF0F0">
            <w:pPr>
              <w:adjustRightInd w:val="0"/>
              <w:snapToGrid w:val="0"/>
              <w:jc w:val="left"/>
              <w:rPr>
                <w:rFonts w:hint="eastAsia"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质量管理机构类型</w:t>
            </w:r>
          </w:p>
        </w:tc>
        <w:tc>
          <w:tcPr>
            <w:tcW w:w="3225" w:type="dxa"/>
            <w:vAlign w:val="center"/>
          </w:tcPr>
          <w:p w14:paraId="67410261">
            <w:pPr>
              <w:adjustRightInd w:val="0"/>
              <w:snapToGrid w:val="0"/>
              <w:jc w:val="left"/>
              <w:rPr>
                <w:rFonts w:hint="eastAsia"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本科</w:t>
            </w:r>
          </w:p>
        </w:tc>
        <w:tc>
          <w:tcPr>
            <w:tcW w:w="1493" w:type="dxa"/>
            <w:vAlign w:val="center"/>
          </w:tcPr>
          <w:p w14:paraId="092D39E3">
            <w:pPr>
              <w:adjustRightInd w:val="0"/>
              <w:snapToGrid w:val="0"/>
              <w:jc w:val="left"/>
              <w:rPr>
                <w:rFonts w:hint="eastAsia"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核定编制数</w:t>
            </w:r>
          </w:p>
        </w:tc>
        <w:tc>
          <w:tcPr>
            <w:tcW w:w="3358" w:type="dxa"/>
            <w:vAlign w:val="center"/>
          </w:tcPr>
          <w:p w14:paraId="7C660291">
            <w:pPr>
              <w:adjustRightInd w:val="0"/>
              <w:snapToGrid w:val="0"/>
              <w:jc w:val="left"/>
              <w:rPr>
                <w:rFonts w:hint="eastAsia"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4</w:t>
            </w:r>
            <w:bookmarkStart w:id="0" w:name="_GoBack"/>
            <w:bookmarkEnd w:id="0"/>
          </w:p>
        </w:tc>
      </w:tr>
      <w:tr w14:paraId="4804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1723" w:type="dxa"/>
            <w:vAlign w:val="center"/>
          </w:tcPr>
          <w:p w14:paraId="3BE034CE">
            <w:pPr>
              <w:adjustRightInd w:val="0"/>
              <w:snapToGrid w:val="0"/>
              <w:jc w:val="left"/>
              <w:rPr>
                <w:rFonts w:hint="default"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机构职称人数分布（人）</w:t>
            </w:r>
          </w:p>
        </w:tc>
        <w:tc>
          <w:tcPr>
            <w:tcW w:w="8076" w:type="dxa"/>
            <w:gridSpan w:val="3"/>
            <w:vAlign w:val="center"/>
          </w:tcPr>
          <w:p w14:paraId="5FAC5FA4">
            <w:pPr>
              <w:adjustRightInd w:val="0"/>
              <w:snapToGrid w:val="0"/>
              <w:ind w:firstLine="420" w:firstLineChars="200"/>
              <w:jc w:val="both"/>
              <w:rPr>
                <w:rFonts w:hint="default"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总数</w:t>
            </w:r>
            <w:r>
              <w:rPr>
                <w:rFonts w:hint="eastAsia" w:ascii="微软雅黑" w:hAnsi="微软雅黑" w:eastAsia="微软雅黑"/>
                <w:color w:val="000000" w:themeColor="text1"/>
                <w:szCs w:val="21"/>
                <w:u w:val="single"/>
                <w:lang w:val="en-US" w:eastAsia="zh-CN"/>
                <w14:textFill>
                  <w14:solidFill>
                    <w14:schemeClr w14:val="tx1"/>
                  </w14:solidFill>
                </w14:textFill>
              </w:rPr>
              <w:t xml:space="preserve">___4____ </w:t>
            </w:r>
            <w:r>
              <w:rPr>
                <w:rFonts w:hint="eastAsia" w:ascii="微软雅黑" w:hAnsi="微软雅黑" w:eastAsia="微软雅黑"/>
                <w:color w:val="000000" w:themeColor="text1"/>
                <w:szCs w:val="21"/>
                <w:lang w:val="en-US" w:eastAsia="zh-CN"/>
                <w14:textFill>
                  <w14:solidFill>
                    <w14:schemeClr w14:val="tx1"/>
                  </w14:solidFill>
                </w14:textFill>
              </w:rPr>
              <w:t xml:space="preserve">         博士</w:t>
            </w:r>
            <w:r>
              <w:rPr>
                <w:rFonts w:hint="eastAsia" w:ascii="微软雅黑" w:hAnsi="微软雅黑" w:eastAsia="微软雅黑"/>
                <w:color w:val="000000" w:themeColor="text1"/>
                <w:szCs w:val="21"/>
                <w:u w:val="single"/>
                <w:lang w:val="en-US" w:eastAsia="zh-CN"/>
                <w14:textFill>
                  <w14:solidFill>
                    <w14:schemeClr w14:val="tx1"/>
                  </w14:solidFill>
                </w14:textFill>
              </w:rPr>
              <w:t>___1___</w:t>
            </w:r>
          </w:p>
          <w:p w14:paraId="21544E5E">
            <w:pPr>
              <w:adjustRightInd w:val="0"/>
              <w:snapToGrid w:val="0"/>
              <w:jc w:val="both"/>
              <w:rPr>
                <w:rFonts w:hint="eastAsia" w:ascii="微软雅黑" w:hAnsi="微软雅黑" w:eastAsia="微软雅黑"/>
                <w:color w:val="000000" w:themeColor="text1"/>
                <w:szCs w:val="21"/>
                <w:lang w:val="en-US" w:eastAsia="zh-CN"/>
                <w14:textFill>
                  <w14:solidFill>
                    <w14:schemeClr w14:val="tx1"/>
                  </w14:solidFill>
                </w14:textFill>
              </w:rPr>
            </w:pPr>
          </w:p>
          <w:p w14:paraId="5BC84BDB">
            <w:pPr>
              <w:adjustRightInd w:val="0"/>
              <w:snapToGrid w:val="0"/>
              <w:ind w:firstLine="420" w:firstLineChars="200"/>
              <w:jc w:val="both"/>
              <w:rPr>
                <w:rFonts w:hint="default"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硕士</w:t>
            </w:r>
            <w:r>
              <w:rPr>
                <w:rFonts w:hint="eastAsia" w:ascii="微软雅黑" w:hAnsi="微软雅黑" w:eastAsia="微软雅黑"/>
                <w:color w:val="000000" w:themeColor="text1"/>
                <w:szCs w:val="21"/>
                <w:u w:val="single"/>
                <w:lang w:val="en-US" w:eastAsia="zh-CN"/>
                <w14:textFill>
                  <w14:solidFill>
                    <w14:schemeClr w14:val="tx1"/>
                  </w14:solidFill>
                </w14:textFill>
              </w:rPr>
              <w:t xml:space="preserve">___3____ </w:t>
            </w:r>
            <w:r>
              <w:rPr>
                <w:rFonts w:hint="eastAsia" w:ascii="微软雅黑" w:hAnsi="微软雅黑" w:eastAsia="微软雅黑"/>
                <w:color w:val="000000" w:themeColor="text1"/>
                <w:szCs w:val="21"/>
                <w:lang w:val="en-US" w:eastAsia="zh-CN"/>
                <w14:textFill>
                  <w14:solidFill>
                    <w14:schemeClr w14:val="tx1"/>
                  </w14:solidFill>
                </w14:textFill>
              </w:rPr>
              <w:t xml:space="preserve">         正高</w:t>
            </w:r>
            <w:r>
              <w:rPr>
                <w:rFonts w:hint="eastAsia" w:ascii="微软雅黑" w:hAnsi="微软雅黑" w:eastAsia="微软雅黑"/>
                <w:color w:val="000000" w:themeColor="text1"/>
                <w:szCs w:val="21"/>
                <w:u w:val="single"/>
                <w:lang w:val="en-US" w:eastAsia="zh-CN"/>
                <w14:textFill>
                  <w14:solidFill>
                    <w14:schemeClr w14:val="tx1"/>
                  </w14:solidFill>
                </w14:textFill>
              </w:rPr>
              <w:t>___1____</w:t>
            </w:r>
          </w:p>
          <w:p w14:paraId="0AF2BC41">
            <w:pPr>
              <w:adjustRightInd w:val="0"/>
              <w:snapToGrid w:val="0"/>
              <w:jc w:val="both"/>
              <w:rPr>
                <w:rFonts w:hint="eastAsia" w:ascii="微软雅黑" w:hAnsi="微软雅黑" w:eastAsia="微软雅黑"/>
                <w:color w:val="000000" w:themeColor="text1"/>
                <w:szCs w:val="21"/>
                <w:lang w:val="en-US" w:eastAsia="zh-CN"/>
                <w14:textFill>
                  <w14:solidFill>
                    <w14:schemeClr w14:val="tx1"/>
                  </w14:solidFill>
                </w14:textFill>
              </w:rPr>
            </w:pPr>
          </w:p>
          <w:p w14:paraId="53C0446F">
            <w:pPr>
              <w:adjustRightInd w:val="0"/>
              <w:snapToGrid w:val="0"/>
              <w:ind w:firstLine="420" w:firstLineChars="200"/>
              <w:jc w:val="both"/>
              <w:rPr>
                <w:rFonts w:hint="default"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副高</w:t>
            </w:r>
            <w:r>
              <w:rPr>
                <w:rFonts w:hint="eastAsia" w:ascii="微软雅黑" w:hAnsi="微软雅黑" w:eastAsia="微软雅黑"/>
                <w:color w:val="000000" w:themeColor="text1"/>
                <w:szCs w:val="21"/>
                <w:u w:val="single"/>
                <w:lang w:val="en-US" w:eastAsia="zh-CN"/>
                <w14:textFill>
                  <w14:solidFill>
                    <w14:schemeClr w14:val="tx1"/>
                  </w14:solidFill>
                </w14:textFill>
              </w:rPr>
              <w:t xml:space="preserve">___0___ </w:t>
            </w:r>
            <w:r>
              <w:rPr>
                <w:rFonts w:hint="eastAsia" w:ascii="微软雅黑" w:hAnsi="微软雅黑" w:eastAsia="微软雅黑"/>
                <w:color w:val="000000" w:themeColor="text1"/>
                <w:szCs w:val="21"/>
                <w:lang w:val="en-US" w:eastAsia="zh-CN"/>
                <w14:textFill>
                  <w14:solidFill>
                    <w14:schemeClr w14:val="tx1"/>
                  </w14:solidFill>
                </w14:textFill>
              </w:rPr>
              <w:t xml:space="preserve">         中级</w:t>
            </w:r>
            <w:r>
              <w:rPr>
                <w:rFonts w:hint="eastAsia" w:ascii="微软雅黑" w:hAnsi="微软雅黑" w:eastAsia="微软雅黑"/>
                <w:color w:val="000000" w:themeColor="text1"/>
                <w:szCs w:val="21"/>
                <w:u w:val="single"/>
                <w:lang w:val="en-US" w:eastAsia="zh-CN"/>
                <w14:textFill>
                  <w14:solidFill>
                    <w14:schemeClr w14:val="tx1"/>
                  </w14:solidFill>
                </w14:textFill>
              </w:rPr>
              <w:t>_3___</w:t>
            </w:r>
            <w:r>
              <w:rPr>
                <w:rFonts w:hint="eastAsia" w:ascii="微软雅黑" w:hAnsi="微软雅黑" w:eastAsia="微软雅黑"/>
                <w:color w:val="000000" w:themeColor="text1"/>
                <w:szCs w:val="21"/>
                <w:lang w:val="en-US" w:eastAsia="zh-CN"/>
                <w14:textFill>
                  <w14:solidFill>
                    <w14:schemeClr w14:val="tx1"/>
                  </w14:solidFill>
                </w14:textFill>
              </w:rPr>
              <w:t xml:space="preserve">   </w:t>
            </w:r>
          </w:p>
        </w:tc>
      </w:tr>
      <w:tr w14:paraId="43D6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1723" w:type="dxa"/>
            <w:vAlign w:val="center"/>
          </w:tcPr>
          <w:p w14:paraId="17A01C56">
            <w:pPr>
              <w:adjustRightInd w:val="0"/>
              <w:snapToGrid w:val="0"/>
              <w:jc w:val="center"/>
              <w:rPr>
                <w:rFonts w:hint="default"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主要职能业务范围(打“√”)</w:t>
            </w:r>
          </w:p>
        </w:tc>
        <w:tc>
          <w:tcPr>
            <w:tcW w:w="8076" w:type="dxa"/>
            <w:gridSpan w:val="3"/>
            <w:vAlign w:val="center"/>
          </w:tcPr>
          <w:p w14:paraId="570614B1">
            <w:pPr>
              <w:adjustRightInd w:val="0"/>
              <w:snapToGrid w:val="0"/>
              <w:ind w:left="420" w:leftChars="200" w:firstLine="0" w:firstLineChars="0"/>
              <w:jc w:val="left"/>
              <w:rPr>
                <w:rFonts w:hint="eastAsia" w:ascii="微软雅黑" w:hAnsi="微软雅黑" w:eastAsia="微软雅黑"/>
                <w:color w:val="000000" w:themeColor="text1"/>
                <w:szCs w:val="21"/>
                <w:lang w:val="en-US" w:eastAsia="zh-CN"/>
                <w14:textFill>
                  <w14:solidFill>
                    <w14:schemeClr w14:val="tx1"/>
                  </w14:solidFill>
                </w14:textFill>
              </w:rPr>
            </w:pPr>
          </w:p>
          <w:p w14:paraId="14E35132">
            <w:pPr>
              <w:adjustRightInd w:val="0"/>
              <w:snapToGrid w:val="0"/>
              <w:ind w:left="420" w:leftChars="200" w:firstLine="0" w:firstLineChars="0"/>
              <w:jc w:val="left"/>
              <w:rPr>
                <w:rFonts w:hint="eastAsia"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 xml:space="preserve">教学督导 </w:t>
            </w:r>
            <w:r>
              <w:rPr>
                <w:rFonts w:hint="eastAsia" w:ascii="微软雅黑" w:hAnsi="微软雅黑" w:eastAsia="微软雅黑"/>
                <w:color w:val="000000" w:themeColor="text1"/>
                <w:szCs w:val="21"/>
                <w:lang w:val="en-US" w:eastAsia="zh-CN"/>
                <w14:textFill>
                  <w14:solidFill>
                    <w14:schemeClr w14:val="tx1"/>
                  </w14:solidFill>
                </w14:textFill>
              </w:rPr>
              <w:sym w:font="Wingdings 2" w:char="0052"/>
            </w:r>
            <w:r>
              <w:rPr>
                <w:rFonts w:hint="eastAsia" w:ascii="微软雅黑" w:hAnsi="微软雅黑" w:eastAsia="微软雅黑"/>
                <w:color w:val="000000" w:themeColor="text1"/>
                <w:szCs w:val="21"/>
                <w:lang w:val="en-US" w:eastAsia="zh-CN"/>
                <w14:textFill>
                  <w14:solidFill>
                    <w14:schemeClr w14:val="tx1"/>
                  </w14:solidFill>
                </w14:textFill>
              </w:rPr>
              <w:t xml:space="preserve">   专项评估     </w:t>
            </w:r>
            <w:r>
              <w:rPr>
                <w:rFonts w:hint="eastAsia" w:ascii="微软雅黑" w:hAnsi="微软雅黑" w:eastAsia="微软雅黑"/>
                <w:color w:val="000000" w:themeColor="text1"/>
                <w:szCs w:val="21"/>
                <w:lang w:val="en-US" w:eastAsia="zh-CN"/>
                <w14:textFill>
                  <w14:solidFill>
                    <w14:schemeClr w14:val="tx1"/>
                  </w14:solidFill>
                </w14:textFill>
              </w:rPr>
              <w:sym w:font="Wingdings 2" w:char="0052"/>
            </w:r>
            <w:r>
              <w:rPr>
                <w:rFonts w:hint="eastAsia" w:ascii="微软雅黑" w:hAnsi="微软雅黑" w:eastAsia="微软雅黑"/>
                <w:color w:val="000000" w:themeColor="text1"/>
                <w:szCs w:val="21"/>
                <w:lang w:val="en-US" w:eastAsia="zh-CN"/>
                <w14:textFill>
                  <w14:solidFill>
                    <w14:schemeClr w14:val="tx1"/>
                  </w14:solidFill>
                </w14:textFill>
              </w:rPr>
              <w:t xml:space="preserve">  数据监测     </w:t>
            </w:r>
            <w:r>
              <w:rPr>
                <w:rFonts w:hint="eastAsia" w:ascii="微软雅黑" w:hAnsi="微软雅黑" w:eastAsia="微软雅黑"/>
                <w:color w:val="000000" w:themeColor="text1"/>
                <w:szCs w:val="21"/>
                <w:lang w:val="en-US" w:eastAsia="zh-CN"/>
                <w14:textFill>
                  <w14:solidFill>
                    <w14:schemeClr w14:val="tx1"/>
                  </w14:solidFill>
                </w14:textFill>
              </w:rPr>
              <w:sym w:font="Wingdings 2" w:char="00A3"/>
            </w:r>
            <w:r>
              <w:rPr>
                <w:rFonts w:hint="eastAsia" w:ascii="微软雅黑" w:hAnsi="微软雅黑" w:eastAsia="微软雅黑"/>
                <w:color w:val="000000" w:themeColor="text1"/>
                <w:szCs w:val="21"/>
                <w:lang w:val="en-US" w:eastAsia="zh-CN"/>
                <w14:textFill>
                  <w14:solidFill>
                    <w14:schemeClr w14:val="tx1"/>
                  </w14:solidFill>
                </w14:textFill>
              </w:rPr>
              <w:br w:type="textWrapping"/>
            </w:r>
            <w:r>
              <w:rPr>
                <w:rFonts w:hint="eastAsia" w:ascii="微软雅黑" w:hAnsi="微软雅黑" w:eastAsia="微软雅黑"/>
                <w:color w:val="000000" w:themeColor="text1"/>
                <w:szCs w:val="21"/>
                <w:lang w:val="en-US" w:eastAsia="zh-CN"/>
                <w14:textFill>
                  <w14:solidFill>
                    <w14:schemeClr w14:val="tx1"/>
                  </w14:solidFill>
                </w14:textFill>
              </w:rPr>
              <w:t xml:space="preserve">教师培训 </w:t>
            </w:r>
            <w:r>
              <w:rPr>
                <w:rFonts w:hint="eastAsia" w:ascii="微软雅黑" w:hAnsi="微软雅黑" w:eastAsia="微软雅黑"/>
                <w:color w:val="000000" w:themeColor="text1"/>
                <w:szCs w:val="21"/>
                <w:lang w:val="en-US" w:eastAsia="zh-CN"/>
                <w14:textFill>
                  <w14:solidFill>
                    <w14:schemeClr w14:val="tx1"/>
                  </w14:solidFill>
                </w14:textFill>
              </w:rPr>
              <w:sym w:font="Wingdings 2" w:char="00A3"/>
            </w:r>
            <w:r>
              <w:rPr>
                <w:rFonts w:hint="eastAsia" w:ascii="微软雅黑" w:hAnsi="微软雅黑" w:eastAsia="微软雅黑"/>
                <w:color w:val="000000" w:themeColor="text1"/>
                <w:szCs w:val="21"/>
                <w:lang w:val="en-US" w:eastAsia="zh-CN"/>
                <w14:textFill>
                  <w14:solidFill>
                    <w14:schemeClr w14:val="tx1"/>
                  </w14:solidFill>
                </w14:textFill>
              </w:rPr>
              <w:t xml:space="preserve">   业务限于校内 </w:t>
            </w:r>
            <w:r>
              <w:rPr>
                <w:rFonts w:hint="eastAsia" w:ascii="微软雅黑" w:hAnsi="微软雅黑" w:eastAsia="微软雅黑"/>
                <w:color w:val="000000" w:themeColor="text1"/>
                <w:szCs w:val="21"/>
                <w:lang w:val="en-US" w:eastAsia="zh-CN"/>
                <w14:textFill>
                  <w14:solidFill>
                    <w14:schemeClr w14:val="tx1"/>
                  </w14:solidFill>
                </w14:textFill>
              </w:rPr>
              <w:sym w:font="Wingdings 2" w:char="0052"/>
            </w:r>
            <w:r>
              <w:rPr>
                <w:rFonts w:hint="eastAsia" w:ascii="微软雅黑" w:hAnsi="微软雅黑" w:eastAsia="微软雅黑"/>
                <w:color w:val="000000" w:themeColor="text1"/>
                <w:szCs w:val="21"/>
                <w:lang w:val="en-US" w:eastAsia="zh-CN"/>
                <w14:textFill>
                  <w14:solidFill>
                    <w14:schemeClr w14:val="tx1"/>
                  </w14:solidFill>
                </w14:textFill>
              </w:rPr>
              <w:t xml:space="preserve">  兼顾校外服务 </w:t>
            </w:r>
            <w:r>
              <w:rPr>
                <w:rFonts w:hint="eastAsia" w:ascii="微软雅黑" w:hAnsi="微软雅黑" w:eastAsia="微软雅黑"/>
                <w:color w:val="000000" w:themeColor="text1"/>
                <w:szCs w:val="21"/>
                <w:lang w:val="en-US" w:eastAsia="zh-CN"/>
                <w14:textFill>
                  <w14:solidFill>
                    <w14:schemeClr w14:val="tx1"/>
                  </w14:solidFill>
                </w14:textFill>
              </w:rPr>
              <w:sym w:font="Wingdings 2" w:char="00A3"/>
            </w:r>
          </w:p>
          <w:p w14:paraId="2553B469">
            <w:pPr>
              <w:adjustRightInd w:val="0"/>
              <w:snapToGrid w:val="0"/>
              <w:ind w:left="420" w:leftChars="200" w:firstLine="0" w:firstLineChars="0"/>
              <w:jc w:val="left"/>
              <w:rPr>
                <w:rFonts w:hint="default" w:ascii="微软雅黑" w:hAnsi="微软雅黑" w:eastAsia="微软雅黑"/>
                <w:color w:val="000000" w:themeColor="text1"/>
                <w:szCs w:val="21"/>
                <w:lang w:val="en-US" w:eastAsia="zh-CN"/>
                <w14:textFill>
                  <w14:solidFill>
                    <w14:schemeClr w14:val="tx1"/>
                  </w14:solidFill>
                </w14:textFill>
              </w:rPr>
            </w:pPr>
          </w:p>
          <w:p w14:paraId="1DA871F0">
            <w:pPr>
              <w:adjustRightInd w:val="0"/>
              <w:snapToGrid w:val="0"/>
              <w:ind w:firstLine="420" w:firstLineChars="200"/>
              <w:jc w:val="left"/>
              <w:rPr>
                <w:rFonts w:hint="default"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其他说明</w:t>
            </w:r>
            <w:r>
              <w:rPr>
                <w:rFonts w:hint="eastAsia" w:ascii="微软雅黑" w:hAnsi="微软雅黑" w:eastAsia="微软雅黑"/>
                <w:color w:val="000000" w:themeColor="text1"/>
                <w:szCs w:val="21"/>
                <w:u w:val="single"/>
                <w:lang w:val="en-US" w:eastAsia="zh-CN"/>
                <w14:textFill>
                  <w14:solidFill>
                    <w14:schemeClr w14:val="tx1"/>
                  </w14:solidFill>
                </w14:textFill>
              </w:rPr>
              <w:t>_________________________________________</w:t>
            </w:r>
          </w:p>
          <w:p w14:paraId="762C876F">
            <w:pPr>
              <w:adjustRightInd w:val="0"/>
              <w:snapToGrid w:val="0"/>
              <w:jc w:val="center"/>
              <w:rPr>
                <w:rFonts w:hint="default" w:ascii="微软雅黑" w:hAnsi="微软雅黑" w:eastAsia="微软雅黑"/>
                <w:color w:val="000000" w:themeColor="text1"/>
                <w:szCs w:val="21"/>
                <w:lang w:val="en-US" w:eastAsia="zh-CN"/>
                <w14:textFill>
                  <w14:solidFill>
                    <w14:schemeClr w14:val="tx1"/>
                  </w14:solidFill>
                </w14:textFill>
              </w:rPr>
            </w:pPr>
          </w:p>
        </w:tc>
      </w:tr>
      <w:tr w14:paraId="0FEE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1723" w:type="dxa"/>
            <w:vAlign w:val="center"/>
          </w:tcPr>
          <w:p w14:paraId="079B5ED2">
            <w:pPr>
              <w:adjustRightInd w:val="0"/>
              <w:snapToGrid w:val="0"/>
              <w:jc w:val="left"/>
              <w:rPr>
                <w:rFonts w:hint="eastAsia"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组织架构(领导班子)(打“√”)</w:t>
            </w:r>
          </w:p>
        </w:tc>
        <w:tc>
          <w:tcPr>
            <w:tcW w:w="8076" w:type="dxa"/>
            <w:gridSpan w:val="3"/>
            <w:vAlign w:val="center"/>
          </w:tcPr>
          <w:p w14:paraId="07CC9AFA">
            <w:pPr>
              <w:adjustRightInd w:val="0"/>
              <w:snapToGrid w:val="0"/>
              <w:jc w:val="left"/>
              <w:rPr>
                <w:rFonts w:hint="eastAsia" w:ascii="微软雅黑" w:hAnsi="微软雅黑" w:eastAsia="微软雅黑"/>
                <w:color w:val="000000" w:themeColor="text1"/>
                <w:szCs w:val="21"/>
                <w:lang w:val="en-US" w:eastAsia="zh-CN"/>
                <w14:textFill>
                  <w14:solidFill>
                    <w14:schemeClr w14:val="tx1"/>
                  </w14:solidFill>
                </w14:textFill>
              </w:rPr>
            </w:pPr>
          </w:p>
          <w:p w14:paraId="44F426E2">
            <w:pPr>
              <w:adjustRightInd w:val="0"/>
              <w:snapToGrid w:val="0"/>
              <w:ind w:left="420" w:leftChars="200" w:firstLine="0" w:firstLineChars="0"/>
              <w:jc w:val="left"/>
              <w:rPr>
                <w:rFonts w:hint="eastAsia"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 xml:space="preserve">机构有独立的领导班子 </w:t>
            </w:r>
            <w:r>
              <w:rPr>
                <w:rFonts w:hint="eastAsia" w:ascii="微软雅黑" w:hAnsi="微软雅黑" w:eastAsia="微软雅黑"/>
                <w:color w:val="000000" w:themeColor="text1"/>
                <w:szCs w:val="21"/>
                <w:lang w:val="en-US" w:eastAsia="zh-CN"/>
                <w14:textFill>
                  <w14:solidFill>
                    <w14:schemeClr w14:val="tx1"/>
                  </w14:solidFill>
                </w14:textFill>
              </w:rPr>
              <w:sym w:font="Wingdings 2" w:char="00A3"/>
            </w:r>
            <w:r>
              <w:rPr>
                <w:rFonts w:hint="eastAsia" w:ascii="微软雅黑" w:hAnsi="微软雅黑" w:eastAsia="微软雅黑"/>
                <w:color w:val="000000" w:themeColor="text1"/>
                <w:szCs w:val="21"/>
                <w:lang w:val="en-US" w:eastAsia="zh-CN"/>
                <w14:textFill>
                  <w14:solidFill>
                    <w14:schemeClr w14:val="tx1"/>
                  </w14:solidFill>
                </w14:textFill>
              </w:rPr>
              <w:t xml:space="preserve">   机构领导由教务处长兼任 </w:t>
            </w:r>
            <w:r>
              <w:rPr>
                <w:rFonts w:hint="eastAsia" w:ascii="微软雅黑" w:hAnsi="微软雅黑" w:eastAsia="微软雅黑"/>
                <w:color w:val="000000" w:themeColor="text1"/>
                <w:szCs w:val="21"/>
                <w:lang w:val="en-US" w:eastAsia="zh-CN"/>
                <w14:textFill>
                  <w14:solidFill>
                    <w14:schemeClr w14:val="tx1"/>
                  </w14:solidFill>
                </w14:textFill>
              </w:rPr>
              <w:sym w:font="Wingdings 2" w:char="0052"/>
            </w:r>
            <w:r>
              <w:rPr>
                <w:rFonts w:hint="eastAsia" w:ascii="微软雅黑" w:hAnsi="微软雅黑" w:eastAsia="微软雅黑"/>
                <w:color w:val="000000" w:themeColor="text1"/>
                <w:szCs w:val="21"/>
                <w:lang w:val="en-US" w:eastAsia="zh-CN"/>
                <w14:textFill>
                  <w14:solidFill>
                    <w14:schemeClr w14:val="tx1"/>
                  </w14:solidFill>
                </w14:textFill>
              </w:rPr>
              <w:t xml:space="preserve">  </w:t>
            </w:r>
            <w:r>
              <w:rPr>
                <w:rFonts w:hint="eastAsia" w:ascii="微软雅黑" w:hAnsi="微软雅黑" w:eastAsia="微软雅黑"/>
                <w:color w:val="000000" w:themeColor="text1"/>
                <w:szCs w:val="21"/>
                <w:lang w:val="en-US" w:eastAsia="zh-CN"/>
                <w14:textFill>
                  <w14:solidFill>
                    <w14:schemeClr w14:val="tx1"/>
                  </w14:solidFill>
                </w14:textFill>
              </w:rPr>
              <w:br w:type="textWrapping"/>
            </w:r>
            <w:r>
              <w:rPr>
                <w:rFonts w:hint="eastAsia" w:ascii="微软雅黑" w:hAnsi="微软雅黑" w:eastAsia="微软雅黑"/>
                <w:color w:val="000000" w:themeColor="text1"/>
                <w:szCs w:val="21"/>
                <w:lang w:val="en-US" w:eastAsia="zh-CN"/>
                <w14:textFill>
                  <w14:solidFill>
                    <w14:schemeClr w14:val="tx1"/>
                  </w14:solidFill>
                </w14:textFill>
              </w:rPr>
              <w:t xml:space="preserve">机构领导由校领导兼任 </w:t>
            </w:r>
            <w:r>
              <w:rPr>
                <w:rFonts w:hint="eastAsia" w:ascii="微软雅黑" w:hAnsi="微软雅黑" w:eastAsia="微软雅黑"/>
                <w:color w:val="000000" w:themeColor="text1"/>
                <w:szCs w:val="21"/>
                <w:lang w:val="en-US" w:eastAsia="zh-CN"/>
                <w14:textFill>
                  <w14:solidFill>
                    <w14:schemeClr w14:val="tx1"/>
                  </w14:solidFill>
                </w14:textFill>
              </w:rPr>
              <w:sym w:font="Wingdings 2" w:char="00A3"/>
            </w:r>
            <w:r>
              <w:rPr>
                <w:rFonts w:hint="eastAsia" w:ascii="微软雅黑" w:hAnsi="微软雅黑" w:eastAsia="微软雅黑"/>
                <w:color w:val="000000" w:themeColor="text1"/>
                <w:szCs w:val="21"/>
                <w:lang w:val="en-US" w:eastAsia="zh-CN"/>
                <w14:textFill>
                  <w14:solidFill>
                    <w14:schemeClr w14:val="tx1"/>
                  </w14:solidFill>
                </w14:textFill>
              </w:rPr>
              <w:t xml:space="preserve">   机构领导兼其它部门领导 </w:t>
            </w:r>
            <w:r>
              <w:rPr>
                <w:rFonts w:hint="eastAsia" w:ascii="微软雅黑" w:hAnsi="微软雅黑" w:eastAsia="微软雅黑"/>
                <w:color w:val="000000" w:themeColor="text1"/>
                <w:szCs w:val="21"/>
                <w:lang w:val="en-US" w:eastAsia="zh-CN"/>
                <w14:textFill>
                  <w14:solidFill>
                    <w14:schemeClr w14:val="tx1"/>
                  </w14:solidFill>
                </w14:textFill>
              </w:rPr>
              <w:sym w:font="Wingdings 2" w:char="00A3"/>
            </w:r>
            <w:r>
              <w:rPr>
                <w:rFonts w:hint="eastAsia" w:ascii="微软雅黑" w:hAnsi="微软雅黑" w:eastAsia="微软雅黑"/>
                <w:color w:val="000000" w:themeColor="text1"/>
                <w:szCs w:val="21"/>
                <w:lang w:val="en-US" w:eastAsia="zh-CN"/>
                <w14:textFill>
                  <w14:solidFill>
                    <w14:schemeClr w14:val="tx1"/>
                  </w14:solidFill>
                </w14:textFill>
              </w:rPr>
              <w:t xml:space="preserve"> </w:t>
            </w:r>
          </w:p>
          <w:p w14:paraId="5693159D">
            <w:pPr>
              <w:adjustRightInd w:val="0"/>
              <w:snapToGrid w:val="0"/>
              <w:ind w:left="420" w:leftChars="200" w:firstLine="0" w:firstLineChars="0"/>
              <w:jc w:val="left"/>
              <w:rPr>
                <w:rFonts w:hint="default"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 xml:space="preserve"> </w:t>
            </w:r>
          </w:p>
          <w:p w14:paraId="17B2569F">
            <w:pPr>
              <w:adjustRightInd w:val="0"/>
              <w:snapToGrid w:val="0"/>
              <w:ind w:firstLine="420" w:firstLineChars="200"/>
              <w:jc w:val="left"/>
              <w:rPr>
                <w:rFonts w:hint="default"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其他说明_________________________________________</w:t>
            </w:r>
          </w:p>
          <w:p w14:paraId="0AFFAE86">
            <w:pPr>
              <w:adjustRightInd w:val="0"/>
              <w:snapToGrid w:val="0"/>
              <w:jc w:val="left"/>
              <w:rPr>
                <w:rFonts w:hint="eastAsia" w:ascii="微软雅黑" w:hAnsi="微软雅黑" w:eastAsia="微软雅黑"/>
                <w:color w:val="000000" w:themeColor="text1"/>
                <w:szCs w:val="21"/>
                <w:lang w:val="en-US" w:eastAsia="zh-CN"/>
                <w14:textFill>
                  <w14:solidFill>
                    <w14:schemeClr w14:val="tx1"/>
                  </w14:solidFill>
                </w14:textFill>
              </w:rPr>
            </w:pPr>
          </w:p>
        </w:tc>
      </w:tr>
      <w:tr w14:paraId="016E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1723" w:type="dxa"/>
            <w:vAlign w:val="center"/>
          </w:tcPr>
          <w:p w14:paraId="02117275">
            <w:pPr>
              <w:adjustRightInd w:val="0"/>
              <w:snapToGrid w:val="0"/>
              <w:jc w:val="left"/>
              <w:rPr>
                <w:rFonts w:hint="eastAsia"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机构主要负责人</w:t>
            </w:r>
          </w:p>
        </w:tc>
        <w:tc>
          <w:tcPr>
            <w:tcW w:w="8076" w:type="dxa"/>
            <w:gridSpan w:val="3"/>
            <w:vAlign w:val="center"/>
          </w:tcPr>
          <w:p w14:paraId="6E56341F">
            <w:pPr>
              <w:adjustRightInd w:val="0"/>
              <w:snapToGrid w:val="0"/>
              <w:ind w:firstLine="420" w:firstLineChars="200"/>
              <w:jc w:val="both"/>
              <w:rPr>
                <w:rFonts w:hint="default"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姓名</w:t>
            </w:r>
            <w:r>
              <w:rPr>
                <w:rFonts w:hint="eastAsia" w:ascii="微软雅黑" w:hAnsi="微软雅黑" w:eastAsia="微软雅黑"/>
                <w:color w:val="000000" w:themeColor="text1"/>
                <w:szCs w:val="21"/>
                <w:u w:val="single"/>
                <w:lang w:val="en-US" w:eastAsia="zh-CN"/>
                <w14:textFill>
                  <w14:solidFill>
                    <w14:schemeClr w14:val="tx1"/>
                  </w14:solidFill>
                </w14:textFill>
              </w:rPr>
              <w:t xml:space="preserve">_康志强______             </w:t>
            </w:r>
            <w:r>
              <w:rPr>
                <w:rFonts w:hint="eastAsia" w:ascii="微软雅黑" w:hAnsi="微软雅黑" w:eastAsia="微软雅黑"/>
                <w:color w:val="000000" w:themeColor="text1"/>
                <w:szCs w:val="21"/>
                <w:lang w:val="en-US" w:eastAsia="zh-CN"/>
                <w14:textFill>
                  <w14:solidFill>
                    <w14:schemeClr w14:val="tx1"/>
                  </w14:solidFill>
                </w14:textFill>
              </w:rPr>
              <w:t xml:space="preserve">         职务/职级</w:t>
            </w:r>
            <w:r>
              <w:rPr>
                <w:rFonts w:hint="eastAsia" w:ascii="微软雅黑" w:hAnsi="微软雅黑" w:eastAsia="微软雅黑"/>
                <w:color w:val="000000" w:themeColor="text1"/>
                <w:szCs w:val="21"/>
                <w:u w:val="single"/>
                <w:lang w:val="en-US" w:eastAsia="zh-CN"/>
                <w14:textFill>
                  <w14:solidFill>
                    <w14:schemeClr w14:val="tx1"/>
                  </w14:solidFill>
                </w14:textFill>
              </w:rPr>
              <w:t xml:space="preserve">__处长/处级___   </w:t>
            </w:r>
          </w:p>
          <w:p w14:paraId="20878859">
            <w:pPr>
              <w:adjustRightInd w:val="0"/>
              <w:snapToGrid w:val="0"/>
              <w:jc w:val="both"/>
              <w:rPr>
                <w:rFonts w:hint="eastAsia" w:ascii="微软雅黑" w:hAnsi="微软雅黑" w:eastAsia="微软雅黑"/>
                <w:color w:val="000000" w:themeColor="text1"/>
                <w:szCs w:val="21"/>
                <w:lang w:val="en-US" w:eastAsia="zh-CN"/>
                <w14:textFill>
                  <w14:solidFill>
                    <w14:schemeClr w14:val="tx1"/>
                  </w14:solidFill>
                </w14:textFill>
              </w:rPr>
            </w:pPr>
          </w:p>
          <w:p w14:paraId="5C5256FE">
            <w:pPr>
              <w:adjustRightInd w:val="0"/>
              <w:snapToGrid w:val="0"/>
              <w:ind w:firstLine="420" w:firstLineChars="200"/>
              <w:jc w:val="both"/>
              <w:rPr>
                <w:rFonts w:hint="default"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性别</w:t>
            </w:r>
            <w:r>
              <w:rPr>
                <w:rFonts w:hint="eastAsia" w:ascii="微软雅黑" w:hAnsi="微软雅黑" w:eastAsia="微软雅黑"/>
                <w:color w:val="000000" w:themeColor="text1"/>
                <w:szCs w:val="21"/>
                <w:u w:val="single"/>
                <w:lang w:val="en-US" w:eastAsia="zh-CN"/>
                <w14:textFill>
                  <w14:solidFill>
                    <w14:schemeClr w14:val="tx1"/>
                  </w14:solidFill>
                </w14:textFill>
              </w:rPr>
              <w:t xml:space="preserve">___男____             </w:t>
            </w:r>
            <w:r>
              <w:rPr>
                <w:rFonts w:hint="eastAsia" w:ascii="微软雅黑" w:hAnsi="微软雅黑" w:eastAsia="微软雅黑"/>
                <w:color w:val="000000" w:themeColor="text1"/>
                <w:szCs w:val="21"/>
                <w:lang w:val="en-US" w:eastAsia="zh-CN"/>
                <w14:textFill>
                  <w14:solidFill>
                    <w14:schemeClr w14:val="tx1"/>
                  </w14:solidFill>
                </w14:textFill>
              </w:rPr>
              <w:t xml:space="preserve">         学位/职称</w:t>
            </w:r>
            <w:r>
              <w:rPr>
                <w:rFonts w:hint="eastAsia" w:ascii="微软雅黑" w:hAnsi="微软雅黑" w:eastAsia="微软雅黑"/>
                <w:color w:val="000000" w:themeColor="text1"/>
                <w:szCs w:val="21"/>
                <w:u w:val="single"/>
                <w:lang w:val="en-US" w:eastAsia="zh-CN"/>
                <w14:textFill>
                  <w14:solidFill>
                    <w14:schemeClr w14:val="tx1"/>
                  </w14:solidFill>
                </w14:textFill>
              </w:rPr>
              <w:t xml:space="preserve">_博士/教授___       </w:t>
            </w:r>
          </w:p>
          <w:p w14:paraId="69098B2E">
            <w:pPr>
              <w:adjustRightInd w:val="0"/>
              <w:snapToGrid w:val="0"/>
              <w:jc w:val="both"/>
              <w:rPr>
                <w:rFonts w:hint="eastAsia" w:ascii="微软雅黑" w:hAnsi="微软雅黑" w:eastAsia="微软雅黑"/>
                <w:color w:val="000000" w:themeColor="text1"/>
                <w:szCs w:val="21"/>
                <w:lang w:val="en-US" w:eastAsia="zh-CN"/>
                <w14:textFill>
                  <w14:solidFill>
                    <w14:schemeClr w14:val="tx1"/>
                  </w14:solidFill>
                </w14:textFill>
              </w:rPr>
            </w:pPr>
          </w:p>
          <w:p w14:paraId="66C983FE">
            <w:pPr>
              <w:adjustRightInd w:val="0"/>
              <w:snapToGrid w:val="0"/>
              <w:ind w:firstLine="420" w:firstLineChars="200"/>
              <w:jc w:val="left"/>
              <w:rPr>
                <w:rFonts w:hint="eastAsia"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手机</w:t>
            </w:r>
            <w:r>
              <w:rPr>
                <w:rFonts w:hint="eastAsia" w:ascii="微软雅黑" w:hAnsi="微软雅黑" w:eastAsia="微软雅黑"/>
                <w:color w:val="000000" w:themeColor="text1"/>
                <w:szCs w:val="21"/>
                <w:u w:val="single"/>
                <w:lang w:val="en-US" w:eastAsia="zh-CN"/>
                <w14:textFill>
                  <w14:solidFill>
                    <w14:schemeClr w14:val="tx1"/>
                  </w14:solidFill>
                </w14:textFill>
              </w:rPr>
              <w:t xml:space="preserve">_15295888772______     </w:t>
            </w:r>
            <w:r>
              <w:rPr>
                <w:rFonts w:hint="eastAsia" w:ascii="微软雅黑" w:hAnsi="微软雅黑" w:eastAsia="微软雅黑"/>
                <w:color w:val="000000" w:themeColor="text1"/>
                <w:szCs w:val="21"/>
                <w:lang w:val="en-US" w:eastAsia="zh-CN"/>
                <w14:textFill>
                  <w14:solidFill>
                    <w14:schemeClr w14:val="tx1"/>
                  </w14:solidFill>
                </w14:textFill>
              </w:rPr>
              <w:t xml:space="preserve">         电子邮件</w:t>
            </w:r>
            <w:r>
              <w:rPr>
                <w:rFonts w:hint="eastAsia" w:ascii="微软雅黑" w:hAnsi="微软雅黑" w:eastAsia="微软雅黑"/>
                <w:color w:val="000000" w:themeColor="text1"/>
                <w:szCs w:val="21"/>
                <w:u w:val="single"/>
                <w:lang w:val="en-US" w:eastAsia="zh-CN"/>
                <w14:textFill>
                  <w14:solidFill>
                    <w14:schemeClr w14:val="tx1"/>
                  </w14:solidFill>
                </w14:textFill>
              </w:rPr>
              <w:t>_</w:t>
            </w:r>
            <w:r>
              <w:rPr>
                <w:rFonts w:hint="eastAsia" w:ascii="微软雅黑" w:hAnsi="微软雅黑" w:eastAsia="微软雅黑"/>
                <w:color w:val="000000" w:themeColor="text1"/>
                <w:szCs w:val="21"/>
                <w:lang w:val="en-US" w:eastAsia="zh-CN"/>
                <w14:textFill>
                  <w14:solidFill>
                    <w14:schemeClr w14:val="tx1"/>
                  </w14:solidFill>
                </w14:textFill>
              </w:rPr>
              <w:t>shpg@glut.edu.cn</w:t>
            </w:r>
            <w:r>
              <w:rPr>
                <w:rFonts w:hint="eastAsia" w:ascii="微软雅黑" w:hAnsi="微软雅黑" w:eastAsia="微软雅黑"/>
                <w:color w:val="000000" w:themeColor="text1"/>
                <w:szCs w:val="21"/>
                <w:u w:val="single"/>
                <w:lang w:val="en-US" w:eastAsia="zh-CN"/>
                <w14:textFill>
                  <w14:solidFill>
                    <w14:schemeClr w14:val="tx1"/>
                  </w14:solidFill>
                </w14:textFill>
              </w:rPr>
              <w:t xml:space="preserve">___ </w:t>
            </w:r>
          </w:p>
        </w:tc>
      </w:tr>
      <w:tr w14:paraId="0963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1723" w:type="dxa"/>
            <w:vAlign w:val="center"/>
          </w:tcPr>
          <w:p w14:paraId="23574F15">
            <w:pPr>
              <w:adjustRightInd w:val="0"/>
              <w:snapToGrid w:val="0"/>
              <w:jc w:val="left"/>
              <w:rPr>
                <w:rFonts w:hint="eastAsia"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机构性质（打“√”）</w:t>
            </w:r>
          </w:p>
        </w:tc>
        <w:tc>
          <w:tcPr>
            <w:tcW w:w="8076" w:type="dxa"/>
            <w:gridSpan w:val="3"/>
            <w:vAlign w:val="center"/>
          </w:tcPr>
          <w:p w14:paraId="17D76AFF">
            <w:pPr>
              <w:adjustRightInd w:val="0"/>
              <w:snapToGrid w:val="0"/>
              <w:ind w:left="420" w:leftChars="200" w:firstLine="0" w:firstLineChars="0"/>
              <w:jc w:val="left"/>
              <w:rPr>
                <w:rFonts w:hint="eastAsia"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 xml:space="preserve">独立设置机构           </w:t>
            </w:r>
            <w:r>
              <w:rPr>
                <w:rFonts w:hint="eastAsia" w:ascii="微软雅黑" w:hAnsi="微软雅黑" w:eastAsia="微软雅黑"/>
                <w:color w:val="000000" w:themeColor="text1"/>
                <w:szCs w:val="21"/>
                <w:lang w:val="en-US" w:eastAsia="zh-CN"/>
                <w14:textFill>
                  <w14:solidFill>
                    <w14:schemeClr w14:val="tx1"/>
                  </w14:solidFill>
                </w14:textFill>
              </w:rPr>
              <w:sym w:font="Wingdings 2" w:char="00A3"/>
            </w:r>
            <w:r>
              <w:rPr>
                <w:rFonts w:hint="eastAsia" w:ascii="微软雅黑" w:hAnsi="微软雅黑" w:eastAsia="微软雅黑"/>
                <w:color w:val="000000" w:themeColor="text1"/>
                <w:szCs w:val="21"/>
                <w:lang w:val="en-US" w:eastAsia="zh-CN"/>
                <w14:textFill>
                  <w14:solidFill>
                    <w14:schemeClr w14:val="tx1"/>
                  </w14:solidFill>
                </w14:textFill>
              </w:rPr>
              <w:t xml:space="preserve">   隶属于教务处         </w:t>
            </w:r>
            <w:r>
              <w:rPr>
                <w:rFonts w:hint="eastAsia" w:ascii="微软雅黑" w:hAnsi="微软雅黑" w:eastAsia="微软雅黑"/>
                <w:color w:val="000000" w:themeColor="text1"/>
                <w:szCs w:val="21"/>
                <w:lang w:val="en-US" w:eastAsia="zh-CN"/>
                <w14:textFill>
                  <w14:solidFill>
                    <w14:schemeClr w14:val="tx1"/>
                  </w14:solidFill>
                </w14:textFill>
              </w:rPr>
              <w:sym w:font="Wingdings 2" w:char="0052"/>
            </w:r>
            <w:r>
              <w:rPr>
                <w:rFonts w:hint="eastAsia" w:ascii="微软雅黑" w:hAnsi="微软雅黑" w:eastAsia="微软雅黑"/>
                <w:color w:val="000000" w:themeColor="text1"/>
                <w:szCs w:val="21"/>
                <w:lang w:val="en-US" w:eastAsia="zh-CN"/>
                <w14:textFill>
                  <w14:solidFill>
                    <w14:schemeClr w14:val="tx1"/>
                  </w14:solidFill>
                </w14:textFill>
              </w:rPr>
              <w:t xml:space="preserve">  </w:t>
            </w:r>
            <w:r>
              <w:rPr>
                <w:rFonts w:hint="eastAsia" w:ascii="微软雅黑" w:hAnsi="微软雅黑" w:eastAsia="微软雅黑"/>
                <w:color w:val="000000" w:themeColor="text1"/>
                <w:szCs w:val="21"/>
                <w:lang w:val="en-US" w:eastAsia="zh-CN"/>
                <w14:textFill>
                  <w14:solidFill>
                    <w14:schemeClr w14:val="tx1"/>
                  </w14:solidFill>
                </w14:textFill>
              </w:rPr>
              <w:br w:type="textWrapping"/>
            </w:r>
            <w:r>
              <w:rPr>
                <w:rFonts w:hint="eastAsia" w:ascii="微软雅黑" w:hAnsi="微软雅黑" w:eastAsia="微软雅黑"/>
                <w:color w:val="000000" w:themeColor="text1"/>
                <w:szCs w:val="21"/>
                <w:lang w:val="en-US" w:eastAsia="zh-CN"/>
                <w14:textFill>
                  <w14:solidFill>
                    <w14:schemeClr w14:val="tx1"/>
                  </w14:solidFill>
                </w14:textFill>
              </w:rPr>
              <w:t xml:space="preserve">与教师发展中心合署办公 </w:t>
            </w:r>
            <w:r>
              <w:rPr>
                <w:rFonts w:hint="eastAsia" w:ascii="微软雅黑" w:hAnsi="微软雅黑" w:eastAsia="微软雅黑"/>
                <w:color w:val="000000" w:themeColor="text1"/>
                <w:szCs w:val="21"/>
                <w:lang w:val="en-US" w:eastAsia="zh-CN"/>
                <w14:textFill>
                  <w14:solidFill>
                    <w14:schemeClr w14:val="tx1"/>
                  </w14:solidFill>
                </w14:textFill>
              </w:rPr>
              <w:sym w:font="Wingdings 2" w:char="00A3"/>
            </w:r>
            <w:r>
              <w:rPr>
                <w:rFonts w:hint="eastAsia" w:ascii="微软雅黑" w:hAnsi="微软雅黑" w:eastAsia="微软雅黑"/>
                <w:color w:val="000000" w:themeColor="text1"/>
                <w:szCs w:val="21"/>
                <w:lang w:val="en-US" w:eastAsia="zh-CN"/>
                <w14:textFill>
                  <w14:solidFill>
                    <w14:schemeClr w14:val="tx1"/>
                  </w14:solidFill>
                </w14:textFill>
              </w:rPr>
              <w:t xml:space="preserve">   与发展规划处合署办公 </w:t>
            </w:r>
            <w:r>
              <w:rPr>
                <w:rFonts w:hint="eastAsia" w:ascii="微软雅黑" w:hAnsi="微软雅黑" w:eastAsia="微软雅黑"/>
                <w:color w:val="000000" w:themeColor="text1"/>
                <w:szCs w:val="21"/>
                <w:lang w:val="en-US" w:eastAsia="zh-CN"/>
                <w14:textFill>
                  <w14:solidFill>
                    <w14:schemeClr w14:val="tx1"/>
                  </w14:solidFill>
                </w14:textFill>
              </w:rPr>
              <w:sym w:font="Wingdings 2" w:char="00A3"/>
            </w:r>
            <w:r>
              <w:rPr>
                <w:rFonts w:hint="eastAsia" w:ascii="微软雅黑" w:hAnsi="微软雅黑" w:eastAsia="微软雅黑"/>
                <w:color w:val="000000" w:themeColor="text1"/>
                <w:szCs w:val="21"/>
                <w:lang w:val="en-US" w:eastAsia="zh-CN"/>
                <w14:textFill>
                  <w14:solidFill>
                    <w14:schemeClr w14:val="tx1"/>
                  </w14:solidFill>
                </w14:textFill>
              </w:rPr>
              <w:t xml:space="preserve"> </w:t>
            </w:r>
          </w:p>
          <w:p w14:paraId="6B14E041">
            <w:pPr>
              <w:adjustRightInd w:val="0"/>
              <w:snapToGrid w:val="0"/>
              <w:ind w:left="420" w:leftChars="200" w:firstLine="0" w:firstLineChars="0"/>
              <w:jc w:val="left"/>
              <w:rPr>
                <w:rFonts w:hint="default"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 xml:space="preserve"> </w:t>
            </w:r>
          </w:p>
          <w:p w14:paraId="79E38C0D">
            <w:pPr>
              <w:adjustRightInd w:val="0"/>
              <w:snapToGrid w:val="0"/>
              <w:ind w:firstLine="420" w:firstLineChars="200"/>
              <w:jc w:val="left"/>
              <w:rPr>
                <w:rFonts w:hint="default"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其他说明_________________________________________</w:t>
            </w:r>
          </w:p>
          <w:p w14:paraId="3A3EB39D">
            <w:pPr>
              <w:adjustRightInd w:val="0"/>
              <w:snapToGrid w:val="0"/>
              <w:jc w:val="left"/>
              <w:rPr>
                <w:rFonts w:hint="eastAsia" w:ascii="微软雅黑" w:hAnsi="微软雅黑" w:eastAsia="微软雅黑"/>
                <w:color w:val="000000" w:themeColor="text1"/>
                <w:szCs w:val="21"/>
                <w:lang w:val="en-US" w:eastAsia="zh-CN"/>
                <w14:textFill>
                  <w14:solidFill>
                    <w14:schemeClr w14:val="tx1"/>
                  </w14:solidFill>
                </w14:textFill>
              </w:rPr>
            </w:pPr>
          </w:p>
        </w:tc>
      </w:tr>
      <w:tr w14:paraId="1FA8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1723" w:type="dxa"/>
            <w:vAlign w:val="center"/>
          </w:tcPr>
          <w:p w14:paraId="3BD67350">
            <w:pPr>
              <w:adjustRightInd w:val="0"/>
              <w:snapToGrid w:val="0"/>
              <w:jc w:val="left"/>
              <w:rPr>
                <w:rFonts w:hint="eastAsia"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机构职责（200字内）</w:t>
            </w:r>
          </w:p>
        </w:tc>
        <w:tc>
          <w:tcPr>
            <w:tcW w:w="8076" w:type="dxa"/>
            <w:gridSpan w:val="3"/>
            <w:vAlign w:val="center"/>
          </w:tcPr>
          <w:p w14:paraId="388EE26C">
            <w:pPr>
              <w:adjustRightInd w:val="0"/>
              <w:snapToGrid w:val="0"/>
              <w:jc w:val="left"/>
              <w:rPr>
                <w:rFonts w:hint="eastAsia"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教学质量监控与评估科（以下简称“质量科”）是学校教学质量监控与评估的实施部门，致力于全面提升本科教育教学质量。质量科负责组织和实施常规及专项教学检查，确保教学活动规范有序；同时开展校内专业评估等专项评估工作，推动各专业的持续改进和发展。质量科承担校级教学督导专家的聘任与管理工作，通过组织系统的教学督导，保障课堂教学的质量与效果。此外，质量科还负责组织实施学生评教、督导评教、领导评教及同行评教等多种形式的课堂教学评价，以多维度反馈促进教师教学水平的提升。每年发布本科教育教学质量报告，为学校决策提供科学依据。质量科亦负责协调和落实各类外部教育教学质量评估工作，确保学校符合国家及行业标准。</w:t>
            </w:r>
          </w:p>
        </w:tc>
      </w:tr>
      <w:tr w14:paraId="50E7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1723" w:type="dxa"/>
            <w:vAlign w:val="center"/>
          </w:tcPr>
          <w:p w14:paraId="211FF225">
            <w:pPr>
              <w:adjustRightInd w:val="0"/>
              <w:snapToGrid w:val="0"/>
              <w:jc w:val="left"/>
              <w:rPr>
                <w:rFonts w:hint="eastAsia"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目前开展的主要工作（200字内）</w:t>
            </w:r>
          </w:p>
        </w:tc>
        <w:tc>
          <w:tcPr>
            <w:tcW w:w="8076" w:type="dxa"/>
            <w:gridSpan w:val="3"/>
            <w:vAlign w:val="center"/>
          </w:tcPr>
          <w:p w14:paraId="53D66749">
            <w:pPr>
              <w:adjustRightInd w:val="0"/>
              <w:snapToGrid w:val="0"/>
              <w:jc w:val="left"/>
              <w:rPr>
                <w:rFonts w:hint="default"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1.组织开展常规教学检查、专项教学检查等教学质量监控工作。</w:t>
            </w:r>
          </w:p>
          <w:p w14:paraId="09D2F961">
            <w:pPr>
              <w:adjustRightInd w:val="0"/>
              <w:snapToGrid w:val="0"/>
              <w:jc w:val="left"/>
              <w:rPr>
                <w:rFonts w:hint="eastAsia"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2.组织开展校内专业评估等专项教学评估工作。</w:t>
            </w:r>
            <w:r>
              <w:rPr>
                <w:rFonts w:hint="eastAsia" w:ascii="微软雅黑" w:hAnsi="微软雅黑" w:eastAsia="微软雅黑"/>
                <w:color w:val="000000" w:themeColor="text1"/>
                <w:szCs w:val="21"/>
                <w:lang w:val="en-US" w:eastAsia="zh-CN"/>
                <w14:textFill>
                  <w14:solidFill>
                    <w14:schemeClr w14:val="tx1"/>
                  </w14:solidFill>
                </w14:textFill>
              </w:rPr>
              <w:br w:type="textWrapping"/>
            </w:r>
            <w:r>
              <w:rPr>
                <w:rFonts w:hint="eastAsia" w:ascii="微软雅黑" w:hAnsi="微软雅黑" w:eastAsia="微软雅黑"/>
                <w:color w:val="000000" w:themeColor="text1"/>
                <w:szCs w:val="21"/>
                <w:lang w:val="en-US" w:eastAsia="zh-CN"/>
                <w14:textFill>
                  <w14:solidFill>
                    <w14:schemeClr w14:val="tx1"/>
                  </w14:solidFill>
                </w14:textFill>
              </w:rPr>
              <w:t>3.负责校级教学督导专家的聘任及管理，组织开展教学督导工作。</w:t>
            </w:r>
            <w:r>
              <w:rPr>
                <w:rFonts w:hint="eastAsia" w:ascii="微软雅黑" w:hAnsi="微软雅黑" w:eastAsia="微软雅黑"/>
                <w:color w:val="000000" w:themeColor="text1"/>
                <w:szCs w:val="21"/>
                <w:lang w:val="en-US" w:eastAsia="zh-CN"/>
                <w14:textFill>
                  <w14:solidFill>
                    <w14:schemeClr w14:val="tx1"/>
                  </w14:solidFill>
                </w14:textFill>
              </w:rPr>
              <w:br w:type="textWrapping"/>
            </w:r>
            <w:r>
              <w:rPr>
                <w:rFonts w:hint="eastAsia" w:ascii="微软雅黑" w:hAnsi="微软雅黑" w:eastAsia="微软雅黑"/>
                <w:color w:val="000000" w:themeColor="text1"/>
                <w:szCs w:val="21"/>
                <w:lang w:val="en-US" w:eastAsia="zh-CN"/>
                <w14:textFill>
                  <w14:solidFill>
                    <w14:schemeClr w14:val="tx1"/>
                  </w14:solidFill>
                </w14:textFill>
              </w:rPr>
              <w:t>4.组织开展学生评教、督导评教、同行评教等课堂教学评价工作。</w:t>
            </w:r>
          </w:p>
          <w:p w14:paraId="472C0F7F">
            <w:pPr>
              <w:adjustRightInd w:val="0"/>
              <w:snapToGrid w:val="0"/>
              <w:jc w:val="left"/>
              <w:rPr>
                <w:rFonts w:hint="eastAsia"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5.组织开展学生满意度和教师满意度调查，定期发布本科教育教学质量报告等调查报告。</w:t>
            </w:r>
            <w:r>
              <w:rPr>
                <w:rFonts w:hint="eastAsia" w:ascii="微软雅黑" w:hAnsi="微软雅黑" w:eastAsia="微软雅黑"/>
                <w:color w:val="000000" w:themeColor="text1"/>
                <w:szCs w:val="21"/>
                <w:lang w:val="en-US" w:eastAsia="zh-CN"/>
                <w14:textFill>
                  <w14:solidFill>
                    <w14:schemeClr w14:val="tx1"/>
                  </w14:solidFill>
                </w14:textFill>
              </w:rPr>
              <w:br w:type="textWrapping"/>
            </w:r>
            <w:r>
              <w:rPr>
                <w:rFonts w:hint="eastAsia" w:ascii="微软雅黑" w:hAnsi="微软雅黑" w:eastAsia="微软雅黑"/>
                <w:color w:val="000000" w:themeColor="text1"/>
                <w:szCs w:val="21"/>
                <w:lang w:val="en-US" w:eastAsia="zh-CN"/>
                <w14:textFill>
                  <w14:solidFill>
                    <w14:schemeClr w14:val="tx1"/>
                  </w14:solidFill>
                </w14:textFill>
              </w:rPr>
              <w:t>6.负责协调、落实各类教育教学质量的外部评估工作。</w:t>
            </w:r>
            <w:r>
              <w:rPr>
                <w:rFonts w:hint="eastAsia" w:ascii="微软雅黑" w:hAnsi="微软雅黑" w:eastAsia="微软雅黑"/>
                <w:color w:val="000000" w:themeColor="text1"/>
                <w:szCs w:val="21"/>
                <w:lang w:val="en-US" w:eastAsia="zh-CN"/>
                <w14:textFill>
                  <w14:solidFill>
                    <w14:schemeClr w14:val="tx1"/>
                  </w14:solidFill>
                </w14:textFill>
              </w:rPr>
              <w:br w:type="textWrapping"/>
            </w:r>
            <w:r>
              <w:rPr>
                <w:rFonts w:hint="eastAsia" w:ascii="微软雅黑" w:hAnsi="微软雅黑" w:eastAsia="微软雅黑"/>
                <w:color w:val="000000" w:themeColor="text1"/>
                <w:szCs w:val="21"/>
                <w:lang w:val="en-US" w:eastAsia="zh-CN"/>
                <w14:textFill>
                  <w14:solidFill>
                    <w14:schemeClr w14:val="tx1"/>
                  </w14:solidFill>
                </w14:textFill>
              </w:rPr>
              <w:t>7.完成院领导交办的其它工作。</w:t>
            </w:r>
          </w:p>
        </w:tc>
      </w:tr>
      <w:tr w14:paraId="1CD0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23" w:type="dxa"/>
            <w:vAlign w:val="center"/>
          </w:tcPr>
          <w:p w14:paraId="7978D06A">
            <w:pPr>
              <w:adjustRightInd w:val="0"/>
              <w:snapToGrid w:val="0"/>
              <w:jc w:val="left"/>
              <w:rPr>
                <w:rFonts w:hint="eastAsia"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特色项目（工作特色）</w:t>
            </w:r>
          </w:p>
        </w:tc>
        <w:tc>
          <w:tcPr>
            <w:tcW w:w="8076" w:type="dxa"/>
            <w:gridSpan w:val="3"/>
            <w:vAlign w:val="center"/>
          </w:tcPr>
          <w:p w14:paraId="622249CA">
            <w:pPr>
              <w:adjustRightInd w:val="0"/>
              <w:snapToGrid w:val="0"/>
              <w:jc w:val="left"/>
              <w:rPr>
                <w:rFonts w:hint="eastAsia"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教学质量监控与评估科（质量科）在确保学校教学质量的全面提升过程中，开展了一系列具有特色的重点工作，具体如下：1. 多层次教学质量监控体系。质量科构建了涵盖常规教学检查与专项教学检查相结合的多层次教学质量监控体系。通过定期和不定期的教学检查，及时发现并解决教学过程中的问题，确保每一堂课、每一个教学环节都达到高质量标准。2. 校内专业评估创新机制。质量科开创性地引入了校内专业评估机制，针对不同专业的特点和发展需求，制定了科学合理的评估指标体系。通过自评与专家评审相结合的方式，全面评估各专业的建设水平和发展潜力，为专业优化提供数据支持。3. 多元化课堂教学评价。质量科推行多元化课堂教学评价模式，包括学生评教、领导评教、督导评教、同行评教等多维度评价方式。不仅关注教师的教学效果，更注重学生的实际学习体验，形成全方位的教学质量反馈机制，促进教师不断改进教学方法。</w:t>
            </w:r>
          </w:p>
        </w:tc>
      </w:tr>
      <w:tr w14:paraId="01FA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1723" w:type="dxa"/>
            <w:vAlign w:val="center"/>
          </w:tcPr>
          <w:p w14:paraId="7B0D581C">
            <w:pPr>
              <w:adjustRightInd w:val="0"/>
              <w:snapToGrid w:val="0"/>
              <w:jc w:val="left"/>
              <w:rPr>
                <w:rFonts w:hint="eastAsia"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院校意见</w:t>
            </w:r>
          </w:p>
        </w:tc>
        <w:tc>
          <w:tcPr>
            <w:tcW w:w="8076" w:type="dxa"/>
            <w:gridSpan w:val="3"/>
            <w:vAlign w:val="center"/>
          </w:tcPr>
          <w:p w14:paraId="64F001B7">
            <w:pPr>
              <w:adjustRightInd w:val="0"/>
              <w:snapToGrid w:val="0"/>
              <w:ind w:firstLine="2730" w:firstLineChars="1300"/>
              <w:jc w:val="left"/>
              <w:rPr>
                <w:rFonts w:hint="eastAsia"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同意加入CIQA</w:t>
            </w:r>
          </w:p>
        </w:tc>
      </w:tr>
      <w:tr w14:paraId="0302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1723" w:type="dxa"/>
            <w:vAlign w:val="center"/>
          </w:tcPr>
          <w:p w14:paraId="142D3C5B">
            <w:pPr>
              <w:adjustRightInd w:val="0"/>
              <w:snapToGrid w:val="0"/>
              <w:jc w:val="left"/>
              <w:rPr>
                <w:rFonts w:hint="default" w:ascii="微软雅黑" w:hAnsi="微软雅黑" w:eastAsia="微软雅黑"/>
                <w:color w:val="000000" w:themeColor="text1"/>
                <w:szCs w:val="21"/>
                <w:lang w:val="en-US" w:eastAsia="zh-CN"/>
                <w14:textFill>
                  <w14:solidFill>
                    <w14:schemeClr w14:val="tx1"/>
                  </w14:solidFill>
                </w14:textFill>
              </w:rPr>
            </w:pPr>
            <w:r>
              <w:rPr>
                <w:rFonts w:hint="eastAsia" w:ascii="微软雅黑" w:hAnsi="微软雅黑" w:eastAsia="微软雅黑"/>
                <w:color w:val="000000" w:themeColor="text1"/>
                <w:szCs w:val="21"/>
                <w:lang w:val="en-US" w:eastAsia="zh-CN"/>
                <w14:textFill>
                  <w14:solidFill>
                    <w14:schemeClr w14:val="tx1"/>
                  </w14:solidFill>
                </w14:textFill>
              </w:rPr>
              <w:t>盖章</w:t>
            </w:r>
          </w:p>
        </w:tc>
        <w:tc>
          <w:tcPr>
            <w:tcW w:w="8076" w:type="dxa"/>
            <w:gridSpan w:val="3"/>
            <w:vAlign w:val="center"/>
          </w:tcPr>
          <w:p w14:paraId="10BC2F83">
            <w:pPr>
              <w:adjustRightInd w:val="0"/>
              <w:snapToGrid w:val="0"/>
              <w:jc w:val="left"/>
              <w:rPr>
                <w:rFonts w:hint="eastAsia" w:ascii="微软雅黑" w:hAnsi="微软雅黑" w:eastAsia="微软雅黑"/>
                <w:color w:val="000000" w:themeColor="text1"/>
                <w:szCs w:val="21"/>
                <w:lang w:val="en-US" w:eastAsia="zh-CN"/>
                <w14:textFill>
                  <w14:solidFill>
                    <w14:schemeClr w14:val="tx1"/>
                  </w14:solidFill>
                </w14:textFill>
              </w:rPr>
            </w:pPr>
          </w:p>
          <w:p w14:paraId="14AB9042">
            <w:pPr>
              <w:adjustRightInd w:val="0"/>
              <w:snapToGrid w:val="0"/>
              <w:jc w:val="left"/>
              <w:rPr>
                <w:rFonts w:hint="eastAsia" w:ascii="微软雅黑" w:hAnsi="微软雅黑" w:eastAsia="微软雅黑"/>
                <w:color w:val="000000" w:themeColor="text1"/>
                <w:szCs w:val="21"/>
                <w:lang w:val="en-US" w:eastAsia="zh-CN"/>
                <w14:textFill>
                  <w14:solidFill>
                    <w14:schemeClr w14:val="tx1"/>
                  </w14:solidFill>
                </w14:textFill>
              </w:rPr>
            </w:pPr>
          </w:p>
          <w:p w14:paraId="791E456E">
            <w:pPr>
              <w:adjustRightInd w:val="0"/>
              <w:snapToGrid w:val="0"/>
              <w:jc w:val="left"/>
              <w:rPr>
                <w:rFonts w:hint="eastAsia" w:ascii="微软雅黑" w:hAnsi="微软雅黑" w:eastAsia="微软雅黑"/>
                <w:color w:val="000000" w:themeColor="text1"/>
                <w:szCs w:val="21"/>
                <w:lang w:val="en-US" w:eastAsia="zh-CN"/>
                <w14:textFill>
                  <w14:solidFill>
                    <w14:schemeClr w14:val="tx1"/>
                  </w14:solidFill>
                </w14:textFill>
              </w:rPr>
            </w:pPr>
          </w:p>
          <w:p w14:paraId="52FC018C">
            <w:pPr>
              <w:adjustRightInd w:val="0"/>
              <w:snapToGrid w:val="0"/>
              <w:jc w:val="left"/>
              <w:rPr>
                <w:rFonts w:hint="eastAsia" w:ascii="微软雅黑" w:hAnsi="微软雅黑" w:eastAsia="微软雅黑"/>
                <w:color w:val="000000" w:themeColor="text1"/>
                <w:szCs w:val="21"/>
                <w:lang w:val="en-US" w:eastAsia="zh-CN"/>
                <w14:textFill>
                  <w14:solidFill>
                    <w14:schemeClr w14:val="tx1"/>
                  </w14:solidFill>
                </w14:textFill>
              </w:rPr>
            </w:pPr>
          </w:p>
          <w:p w14:paraId="29D6F856">
            <w:pPr>
              <w:adjustRightInd w:val="0"/>
              <w:snapToGrid w:val="0"/>
              <w:jc w:val="left"/>
              <w:rPr>
                <w:rFonts w:hint="eastAsia" w:ascii="微软雅黑" w:hAnsi="微软雅黑" w:eastAsia="微软雅黑"/>
                <w:color w:val="000000" w:themeColor="text1"/>
                <w:szCs w:val="21"/>
                <w:lang w:val="en-US" w:eastAsia="zh-CN"/>
                <w14:textFill>
                  <w14:solidFill>
                    <w14:schemeClr w14:val="tx1"/>
                  </w14:solidFill>
                </w14:textFill>
              </w:rPr>
            </w:pPr>
          </w:p>
          <w:p w14:paraId="55B038E5">
            <w:pPr>
              <w:wordWrap w:val="0"/>
              <w:adjustRightInd w:val="0"/>
              <w:snapToGrid w:val="0"/>
              <w:jc w:val="right"/>
              <w:rPr>
                <w:rFonts w:hint="default" w:ascii="微软雅黑" w:hAnsi="微软雅黑" w:eastAsia="微软雅黑"/>
                <w:color w:val="000000" w:themeColor="text1"/>
                <w:szCs w:val="21"/>
                <w:u w:val="single"/>
                <w:lang w:val="en-US" w:eastAsia="zh-CN"/>
                <w14:textFill>
                  <w14:solidFill>
                    <w14:schemeClr w14:val="tx1"/>
                  </w14:solidFill>
                </w14:textFill>
              </w:rPr>
            </w:pPr>
            <w:r>
              <w:rPr>
                <w:rFonts w:hint="eastAsia" w:ascii="微软雅黑" w:hAnsi="微软雅黑" w:eastAsia="微软雅黑"/>
                <w:color w:val="000000" w:themeColor="text1"/>
                <w:szCs w:val="21"/>
                <w:u w:val="single"/>
                <w:lang w:val="en-US" w:eastAsia="zh-CN"/>
                <w14:textFill>
                  <w14:solidFill>
                    <w14:schemeClr w14:val="tx1"/>
                  </w14:solidFill>
                </w14:textFill>
              </w:rPr>
              <w:t xml:space="preserve">        年       月        日</w:t>
            </w:r>
          </w:p>
        </w:tc>
      </w:tr>
    </w:tbl>
    <w:p w14:paraId="11D14C5C">
      <w:pPr>
        <w:adjustRightInd w:val="0"/>
        <w:snapToGrid w:val="0"/>
        <w:jc w:val="left"/>
        <w:rPr>
          <w:rFonts w:hint="eastAsia" w:ascii="微软雅黑" w:hAnsi="微软雅黑" w:eastAsia="微软雅黑"/>
          <w:color w:val="000000" w:themeColor="text1"/>
          <w:szCs w:val="21"/>
          <w:lang w:val="en-US" w:eastAsia="zh-CN"/>
          <w14:textFill>
            <w14:solidFill>
              <w14:schemeClr w14:val="tx1"/>
            </w14:solidFill>
          </w14:textFill>
        </w:rPr>
      </w:pPr>
    </w:p>
    <w:p w14:paraId="1FA72C25">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53E5F"/>
    <w:rsid w:val="040036D4"/>
    <w:rsid w:val="08C454FE"/>
    <w:rsid w:val="0AAB0E3E"/>
    <w:rsid w:val="10B52169"/>
    <w:rsid w:val="134E49AB"/>
    <w:rsid w:val="15B47015"/>
    <w:rsid w:val="16067DC4"/>
    <w:rsid w:val="164C76C9"/>
    <w:rsid w:val="1923315C"/>
    <w:rsid w:val="1A6A7543"/>
    <w:rsid w:val="1D7F432D"/>
    <w:rsid w:val="26085C53"/>
    <w:rsid w:val="29332E55"/>
    <w:rsid w:val="2C6C49E9"/>
    <w:rsid w:val="31A31E16"/>
    <w:rsid w:val="31D625BF"/>
    <w:rsid w:val="3DC553E6"/>
    <w:rsid w:val="3EA907D7"/>
    <w:rsid w:val="3F482037"/>
    <w:rsid w:val="44556265"/>
    <w:rsid w:val="50AE435F"/>
    <w:rsid w:val="50E2391A"/>
    <w:rsid w:val="55563330"/>
    <w:rsid w:val="58032C98"/>
    <w:rsid w:val="585E0229"/>
    <w:rsid w:val="5B1E6AF8"/>
    <w:rsid w:val="5B464E85"/>
    <w:rsid w:val="5BE56AFB"/>
    <w:rsid w:val="5C86426F"/>
    <w:rsid w:val="5D582378"/>
    <w:rsid w:val="5D9E07D6"/>
    <w:rsid w:val="66C92C8B"/>
    <w:rsid w:val="69CE4EEA"/>
    <w:rsid w:val="69D0201A"/>
    <w:rsid w:val="6A440138"/>
    <w:rsid w:val="6BD253F1"/>
    <w:rsid w:val="6C520418"/>
    <w:rsid w:val="6D4C5DFF"/>
    <w:rsid w:val="6EDB25D2"/>
    <w:rsid w:val="71B676CE"/>
    <w:rsid w:val="72753E5F"/>
    <w:rsid w:val="73182B60"/>
    <w:rsid w:val="749106B8"/>
    <w:rsid w:val="78A1426F"/>
    <w:rsid w:val="79F40A5F"/>
    <w:rsid w:val="7DC260D5"/>
    <w:rsid w:val="7E340217"/>
    <w:rsid w:val="7FDB1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1233</Words>
  <Characters>1488</Characters>
  <Lines>0</Lines>
  <Paragraphs>0</Paragraphs>
  <TotalTime>8</TotalTime>
  <ScaleCrop>false</ScaleCrop>
  <LinksUpToDate>false</LinksUpToDate>
  <CharactersWithSpaces>1688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2021-06-15T09:42:00Z</dcterms:created>
  <dc:creator>～</dc:creator>
  <cp:lastModifiedBy>桂林理工大学</cp:lastModifiedBy>
  <dcterms:modified xsi:type="dcterms:W3CDTF">2024-12-10T00:30:21Z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5063563606B1432792243770CA5DDEB3</vt:lpwstr>
  </property>
</Properties>
</file>